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8E9F1" w14:textId="77777777" w:rsidR="002013F7" w:rsidRPr="003E0C2D" w:rsidRDefault="002013F7" w:rsidP="002013F7">
      <w:pPr>
        <w:spacing w:after="0" w:line="312" w:lineRule="auto"/>
        <w:rPr>
          <w:rFonts w:ascii="Arial" w:hAnsi="Arial" w:cs="Arial"/>
          <w:b/>
          <w:sz w:val="28"/>
          <w:lang w:val="it-IT"/>
        </w:rPr>
      </w:pPr>
      <w:r w:rsidRPr="003E0C2D">
        <w:rPr>
          <w:rFonts w:ascii="Arial" w:hAnsi="Arial" w:cs="Arial"/>
          <w:b/>
          <w:sz w:val="22"/>
          <w:szCs w:val="22"/>
          <w:lang w:val="it-IT"/>
        </w:rPr>
        <w:t>Status sociale della formazione professionale</w:t>
      </w:r>
      <w:r w:rsidRPr="003E0C2D">
        <w:rPr>
          <w:rFonts w:ascii="Arial" w:hAnsi="Arial" w:cs="Arial"/>
          <w:b/>
          <w:sz w:val="22"/>
          <w:szCs w:val="22"/>
          <w:lang w:val="it-IT"/>
        </w:rPr>
        <w:br/>
      </w:r>
      <w:r w:rsidRPr="003E0C2D">
        <w:rPr>
          <w:rFonts w:ascii="Arial" w:hAnsi="Arial" w:cs="Arial"/>
          <w:b/>
          <w:sz w:val="28"/>
          <w:lang w:val="it-IT"/>
        </w:rPr>
        <w:t>«Il nostro consiglio è: fate conoscere meglio la formazione professionale agli immigrati»</w:t>
      </w:r>
    </w:p>
    <w:p w14:paraId="0C73C527" w14:textId="77777777" w:rsidR="002013F7" w:rsidRPr="003E0C2D" w:rsidRDefault="002013F7" w:rsidP="002013F7">
      <w:pPr>
        <w:spacing w:after="0" w:line="312" w:lineRule="auto"/>
        <w:rPr>
          <w:rFonts w:ascii="Arial" w:hAnsi="Arial" w:cs="Arial"/>
          <w:b/>
          <w:sz w:val="22"/>
          <w:szCs w:val="22"/>
          <w:lang w:val="it-IT"/>
        </w:rPr>
      </w:pPr>
    </w:p>
    <w:p w14:paraId="505F33B9" w14:textId="77777777" w:rsidR="002013F7" w:rsidRPr="003E0C2D" w:rsidRDefault="002013F7" w:rsidP="002013F7">
      <w:pPr>
        <w:spacing w:after="0" w:line="312" w:lineRule="auto"/>
        <w:rPr>
          <w:rFonts w:ascii="Arial" w:hAnsi="Arial" w:cs="Arial"/>
          <w:b/>
          <w:sz w:val="22"/>
          <w:szCs w:val="22"/>
          <w:lang w:val="it-IT"/>
        </w:rPr>
      </w:pPr>
      <w:r w:rsidRPr="003E0C2D">
        <w:rPr>
          <w:rFonts w:ascii="Arial" w:hAnsi="Arial" w:cs="Arial"/>
          <w:b/>
          <w:sz w:val="22"/>
          <w:szCs w:val="22"/>
          <w:lang w:val="it-IT"/>
        </w:rPr>
        <w:t xml:space="preserve">Come </w:t>
      </w:r>
      <w:r>
        <w:rPr>
          <w:rFonts w:ascii="Arial" w:hAnsi="Arial" w:cs="Arial"/>
          <w:b/>
          <w:sz w:val="22"/>
          <w:szCs w:val="22"/>
          <w:lang w:val="it-IT"/>
        </w:rPr>
        <w:t>è cambiato</w:t>
      </w:r>
      <w:r w:rsidRPr="003E0C2D">
        <w:rPr>
          <w:rFonts w:ascii="Arial" w:hAnsi="Arial" w:cs="Arial"/>
          <w:b/>
          <w:sz w:val="22"/>
          <w:szCs w:val="22"/>
          <w:lang w:val="it-IT"/>
        </w:rPr>
        <w:t xml:space="preserve"> lo status sociale della formazione professionale rispetto a quello dei licei? Ci sono differenze tra regioni del Paese e categorie sociali? Il Centro di ricerche congiunturali del Politecnico federale di Zurigo ha esaminato la questione. </w:t>
      </w:r>
      <w:r w:rsidRPr="003E0C2D">
        <w:rPr>
          <w:rFonts w:ascii="Arial" w:hAnsi="Arial" w:cs="Arial"/>
          <w:b/>
          <w:sz w:val="22"/>
          <w:szCs w:val="22"/>
          <w:lang w:val="it-IT"/>
        </w:rPr>
        <w:br/>
        <w:t>Per saperne di più abbiamo intervistato Thomas Bolli.</w:t>
      </w:r>
    </w:p>
    <w:p w14:paraId="476BC868" w14:textId="77777777" w:rsidR="00393B1E" w:rsidRPr="00AD7394" w:rsidRDefault="00393B1E" w:rsidP="00393B1E">
      <w:pPr>
        <w:spacing w:after="0" w:line="312" w:lineRule="auto"/>
        <w:rPr>
          <w:rFonts w:ascii="Arial" w:hAnsi="Arial"/>
          <w:b/>
          <w:sz w:val="22"/>
          <w:szCs w:val="22"/>
          <w:lang w:val="it-CH"/>
        </w:rPr>
      </w:pPr>
    </w:p>
    <w:p w14:paraId="02C77309" w14:textId="2A51E55C" w:rsidR="006D11EB" w:rsidRPr="006D11EB" w:rsidRDefault="006D11EB" w:rsidP="006D11EB">
      <w:pPr>
        <w:spacing w:after="0" w:line="312" w:lineRule="auto"/>
        <w:rPr>
          <w:rFonts w:ascii="Arial" w:hAnsi="Arial"/>
          <w:bCs/>
          <w:sz w:val="22"/>
          <w:lang w:val="it-CH"/>
        </w:rPr>
      </w:pPr>
      <w:r>
        <w:rPr>
          <w:rFonts w:ascii="Arial" w:hAnsi="Arial"/>
          <w:bCs/>
          <w:sz w:val="22"/>
          <w:lang w:val="it-CH"/>
        </w:rPr>
        <w:t>formazioneprofessionaleplus.ch</w:t>
      </w:r>
    </w:p>
    <w:p w14:paraId="247986CD" w14:textId="77777777" w:rsidR="006D11EB" w:rsidRDefault="006D11EB" w:rsidP="00393B1E">
      <w:pPr>
        <w:spacing w:after="0" w:line="312" w:lineRule="auto"/>
        <w:rPr>
          <w:rFonts w:ascii="Arial" w:hAnsi="Arial"/>
          <w:bCs/>
          <w:i/>
          <w:sz w:val="22"/>
          <w:lang w:val="it-CH"/>
        </w:rPr>
      </w:pPr>
    </w:p>
    <w:p w14:paraId="5A42579D" w14:textId="77777777" w:rsidR="002013F7" w:rsidRPr="003E0C2D" w:rsidRDefault="002013F7" w:rsidP="002013F7">
      <w:pPr>
        <w:spacing w:after="0" w:line="312" w:lineRule="auto"/>
        <w:rPr>
          <w:rFonts w:ascii="Arial" w:hAnsi="Arial" w:cs="Arial"/>
          <w:bCs/>
          <w:sz w:val="22"/>
          <w:lang w:val="it-IT"/>
        </w:rPr>
      </w:pPr>
      <w:r w:rsidRPr="003E0C2D">
        <w:rPr>
          <w:rFonts w:ascii="Arial" w:hAnsi="Arial" w:cs="Arial"/>
          <w:bCs/>
          <w:i/>
          <w:sz w:val="22"/>
          <w:lang w:val="it-IT"/>
        </w:rPr>
        <w:t>Secondo l’ultimo rapporto sul sistema educativo il 40% degli intervistati attribuisce alla formazione professionale un minore prestigio sociale rispetto alla formazione generale, mentre solo il 10% pensa il contrario. Esiste un problema di immagine?</w:t>
      </w:r>
      <w:r w:rsidRPr="003E0C2D">
        <w:rPr>
          <w:rFonts w:ascii="Arial" w:hAnsi="Arial" w:cs="Arial"/>
          <w:bCs/>
          <w:i/>
          <w:sz w:val="22"/>
          <w:lang w:val="it-IT"/>
        </w:rPr>
        <w:br/>
      </w:r>
      <w:r w:rsidRPr="003E0C2D">
        <w:rPr>
          <w:rFonts w:ascii="Arial" w:hAnsi="Arial" w:cs="Arial"/>
          <w:bCs/>
          <w:sz w:val="22"/>
          <w:lang w:val="it-IT"/>
        </w:rPr>
        <w:t>No, altrimenti la formazione professionale non verrebbe scelta da due terzi dei giovani, un dato che si è mantenuto stabile negli anni.</w:t>
      </w:r>
    </w:p>
    <w:p w14:paraId="3E27FA60" w14:textId="77777777" w:rsidR="002013F7" w:rsidRPr="003E0C2D" w:rsidRDefault="002013F7" w:rsidP="002013F7">
      <w:pPr>
        <w:spacing w:after="0" w:line="312" w:lineRule="auto"/>
        <w:rPr>
          <w:rFonts w:ascii="Arial" w:hAnsi="Arial" w:cs="Arial"/>
          <w:bCs/>
          <w:sz w:val="22"/>
          <w:lang w:val="it-IT"/>
        </w:rPr>
      </w:pPr>
    </w:p>
    <w:p w14:paraId="1EBD14A3" w14:textId="77777777" w:rsidR="002013F7" w:rsidRPr="003E0C2D" w:rsidRDefault="002013F7" w:rsidP="002013F7">
      <w:pPr>
        <w:spacing w:after="0" w:line="312" w:lineRule="auto"/>
        <w:rPr>
          <w:rFonts w:ascii="Arial" w:hAnsi="Arial" w:cs="Arial"/>
          <w:bCs/>
          <w:sz w:val="22"/>
          <w:lang w:val="it-IT"/>
        </w:rPr>
      </w:pPr>
      <w:r w:rsidRPr="003E0C2D">
        <w:rPr>
          <w:rFonts w:ascii="Arial" w:hAnsi="Arial" w:cs="Arial"/>
          <w:bCs/>
          <w:i/>
          <w:sz w:val="22"/>
          <w:lang w:val="it-IT"/>
        </w:rPr>
        <w:t>Come mai ha deciso di svolgere una ricerca sull’immagine e sullo status sociale della formazione professionale?</w:t>
      </w:r>
      <w:r w:rsidRPr="003E0C2D">
        <w:rPr>
          <w:rFonts w:ascii="Arial" w:hAnsi="Arial" w:cs="Arial"/>
          <w:bCs/>
          <w:i/>
          <w:sz w:val="22"/>
          <w:lang w:val="it-IT"/>
        </w:rPr>
        <w:br/>
      </w:r>
      <w:r w:rsidRPr="003E0C2D">
        <w:rPr>
          <w:rFonts w:ascii="Arial" w:hAnsi="Arial" w:cs="Arial"/>
          <w:bCs/>
          <w:sz w:val="22"/>
          <w:lang w:val="it-IT"/>
        </w:rPr>
        <w:t>La formazione professionale potrà mantenere la sua posizione solo se continuerà ad attirare i giovani più brillanti. In caso contrario, potrebbe essere considerata una scelta di serie B, come avviene in altri Paesi. Finora non esistevano ricerche scientifiche sull’immagine pubblica della formazione professionale. Il nostro obiettivo era scoprire fino a che punto alcuni pregiudizi corrispondono alla realtà.</w:t>
      </w:r>
    </w:p>
    <w:p w14:paraId="56CD69EF" w14:textId="77777777" w:rsidR="002013F7" w:rsidRPr="003E0C2D" w:rsidRDefault="002013F7" w:rsidP="002013F7">
      <w:pPr>
        <w:spacing w:after="0" w:line="312" w:lineRule="auto"/>
        <w:rPr>
          <w:rFonts w:ascii="Arial" w:hAnsi="Arial" w:cs="Arial"/>
          <w:bCs/>
          <w:sz w:val="22"/>
          <w:lang w:val="it-IT"/>
        </w:rPr>
      </w:pPr>
    </w:p>
    <w:p w14:paraId="2165E2EC" w14:textId="77777777" w:rsidR="002013F7" w:rsidRPr="003E0C2D" w:rsidRDefault="002013F7" w:rsidP="002013F7">
      <w:pPr>
        <w:spacing w:after="0" w:line="312" w:lineRule="auto"/>
        <w:rPr>
          <w:rFonts w:ascii="Arial" w:hAnsi="Arial" w:cs="Arial"/>
          <w:bCs/>
          <w:sz w:val="22"/>
          <w:lang w:val="it-IT"/>
        </w:rPr>
      </w:pPr>
      <w:r w:rsidRPr="003E0C2D">
        <w:rPr>
          <w:rFonts w:ascii="Arial" w:hAnsi="Arial" w:cs="Arial"/>
          <w:bCs/>
          <w:i/>
          <w:sz w:val="22"/>
          <w:lang w:val="it-IT"/>
        </w:rPr>
        <w:t>Come si misura lo status sociale della formazione professionale?</w:t>
      </w:r>
      <w:r w:rsidRPr="003E0C2D">
        <w:rPr>
          <w:rFonts w:ascii="Arial" w:hAnsi="Arial" w:cs="Arial"/>
          <w:bCs/>
          <w:i/>
          <w:sz w:val="22"/>
          <w:lang w:val="it-IT"/>
        </w:rPr>
        <w:br/>
      </w:r>
      <w:r w:rsidRPr="003E0C2D">
        <w:rPr>
          <w:rFonts w:ascii="Arial" w:hAnsi="Arial" w:cs="Arial"/>
          <w:bCs/>
          <w:sz w:val="22"/>
          <w:lang w:val="it-IT"/>
        </w:rPr>
        <w:t>Abbiamo analizzato le scelte formative dei giovani che potevano decidere liberamente se iscriversi al liceo o iniziare un tirocinio. Per farlo ci siamo basati sugli studi PISA relativi alle competenze medie in lettura e matematica. Abbiamo riscontrato che più la formazione professionale gode di prestigio a livello economico e sociale, maggiore è il numero di giovani altamente qualificati che scelgono questo percorso.</w:t>
      </w:r>
    </w:p>
    <w:p w14:paraId="5CBF3D31" w14:textId="77777777" w:rsidR="002013F7" w:rsidRPr="003E0C2D" w:rsidRDefault="002013F7" w:rsidP="002013F7">
      <w:pPr>
        <w:spacing w:after="0" w:line="312" w:lineRule="auto"/>
        <w:rPr>
          <w:rFonts w:ascii="Arial" w:hAnsi="Arial" w:cs="Arial"/>
          <w:bCs/>
          <w:sz w:val="22"/>
          <w:lang w:val="it-IT"/>
        </w:rPr>
      </w:pPr>
    </w:p>
    <w:p w14:paraId="2F9B6941" w14:textId="77777777" w:rsidR="002013F7" w:rsidRPr="003E0C2D" w:rsidRDefault="002013F7" w:rsidP="002013F7">
      <w:pPr>
        <w:spacing w:after="0" w:line="312" w:lineRule="auto"/>
        <w:rPr>
          <w:rFonts w:ascii="Arial" w:hAnsi="Arial" w:cs="Arial"/>
          <w:bCs/>
          <w:sz w:val="22"/>
          <w:lang w:val="it-IT"/>
        </w:rPr>
      </w:pPr>
      <w:r w:rsidRPr="003E0C2D">
        <w:rPr>
          <w:rFonts w:ascii="Arial" w:hAnsi="Arial" w:cs="Arial"/>
          <w:bCs/>
          <w:i/>
          <w:sz w:val="22"/>
          <w:lang w:val="it-IT"/>
        </w:rPr>
        <w:t>Dal suo studio emergono alcuni dati sorprendenti. Prima sorpresa: lo status sociale della formazione professionale è stabile da anni. Ciononostante le aziende di tirocinio lamentano il fatto che sempre più giovani scelgono il liceo. Com’è possibile?</w:t>
      </w:r>
      <w:r w:rsidRPr="003E0C2D">
        <w:rPr>
          <w:rFonts w:ascii="Arial" w:hAnsi="Arial" w:cs="Arial"/>
          <w:bCs/>
          <w:i/>
          <w:sz w:val="22"/>
          <w:lang w:val="it-IT"/>
        </w:rPr>
        <w:br/>
      </w:r>
      <w:r w:rsidRPr="003E0C2D">
        <w:rPr>
          <w:rFonts w:ascii="Arial" w:hAnsi="Arial" w:cs="Arial"/>
          <w:bCs/>
          <w:sz w:val="22"/>
          <w:lang w:val="it-IT"/>
        </w:rPr>
        <w:t>Un dato è certo: negli ultimi anni la formazione professionale non ha perso terreno nei confronti dei licei. Per questo</w:t>
      </w:r>
      <w:r>
        <w:rPr>
          <w:rFonts w:ascii="Arial" w:hAnsi="Arial" w:cs="Arial"/>
          <w:bCs/>
          <w:sz w:val="22"/>
          <w:lang w:val="it-IT"/>
        </w:rPr>
        <w:t>,</w:t>
      </w:r>
      <w:r w:rsidRPr="003E0C2D">
        <w:rPr>
          <w:rFonts w:ascii="Arial" w:hAnsi="Arial" w:cs="Arial"/>
          <w:bCs/>
          <w:sz w:val="22"/>
          <w:lang w:val="it-IT"/>
        </w:rPr>
        <w:t xml:space="preserve"> secondo noi</w:t>
      </w:r>
      <w:r>
        <w:rPr>
          <w:rFonts w:ascii="Arial" w:hAnsi="Arial" w:cs="Arial"/>
          <w:bCs/>
          <w:sz w:val="22"/>
          <w:lang w:val="it-IT"/>
        </w:rPr>
        <w:t>,</w:t>
      </w:r>
      <w:r w:rsidRPr="003E0C2D">
        <w:rPr>
          <w:rFonts w:ascii="Arial" w:hAnsi="Arial" w:cs="Arial"/>
          <w:bCs/>
          <w:sz w:val="22"/>
          <w:lang w:val="it-IT"/>
        </w:rPr>
        <w:t xml:space="preserve"> si tratta soprattutto di un problema di percezione, con forti differenze a livello regionale.</w:t>
      </w:r>
    </w:p>
    <w:p w14:paraId="78219E07" w14:textId="77777777" w:rsidR="002013F7" w:rsidRPr="003E0C2D" w:rsidRDefault="002013F7" w:rsidP="002013F7">
      <w:pPr>
        <w:spacing w:after="0" w:line="312" w:lineRule="auto"/>
        <w:rPr>
          <w:rFonts w:ascii="Arial" w:hAnsi="Arial" w:cs="Arial"/>
          <w:bCs/>
          <w:sz w:val="22"/>
          <w:lang w:val="it-IT"/>
        </w:rPr>
      </w:pPr>
    </w:p>
    <w:p w14:paraId="3CB87452" w14:textId="77777777" w:rsidR="002013F7" w:rsidRPr="003E0C2D" w:rsidRDefault="002013F7" w:rsidP="002013F7">
      <w:pPr>
        <w:spacing w:after="0" w:line="312" w:lineRule="auto"/>
        <w:rPr>
          <w:rFonts w:ascii="Arial" w:hAnsi="Arial" w:cs="Arial"/>
          <w:bCs/>
          <w:sz w:val="22"/>
          <w:lang w:val="it-IT"/>
        </w:rPr>
      </w:pPr>
      <w:r w:rsidRPr="003E0C2D">
        <w:rPr>
          <w:rFonts w:ascii="Arial" w:hAnsi="Arial" w:cs="Arial"/>
          <w:bCs/>
          <w:i/>
          <w:sz w:val="22"/>
          <w:lang w:val="it-IT"/>
        </w:rPr>
        <w:lastRenderedPageBreak/>
        <w:t>Da dove viene questa percezione?</w:t>
      </w:r>
      <w:r w:rsidRPr="003E0C2D">
        <w:rPr>
          <w:rFonts w:ascii="Arial" w:hAnsi="Arial" w:cs="Arial"/>
          <w:bCs/>
          <w:i/>
          <w:sz w:val="22"/>
          <w:lang w:val="it-IT"/>
        </w:rPr>
        <w:br/>
      </w:r>
      <w:r w:rsidRPr="003E0C2D">
        <w:rPr>
          <w:rFonts w:ascii="Arial" w:hAnsi="Arial" w:cs="Arial"/>
          <w:bCs/>
          <w:sz w:val="22"/>
          <w:lang w:val="it-IT"/>
        </w:rPr>
        <w:t>Posso solo fare delle supposizioni. Un motivo potrebbe essere l’internazionalizzazione dell’economia. Molti manager stranieri «importano» l’immagine negativa della formazione professionale che regna nel loro Paese, dove questo percorso è ritenuto inadatto ai più bravi. Un altro motivo potrebbe essere il fenomeno dell’</w:t>
      </w:r>
      <w:proofErr w:type="spellStart"/>
      <w:r w:rsidRPr="00817D63">
        <w:rPr>
          <w:rFonts w:ascii="Arial" w:hAnsi="Arial" w:cs="Arial"/>
          <w:bCs/>
          <w:i/>
          <w:sz w:val="22"/>
          <w:lang w:val="it-IT"/>
        </w:rPr>
        <w:t>upskilling</w:t>
      </w:r>
      <w:proofErr w:type="spellEnd"/>
      <w:r w:rsidRPr="003E0C2D">
        <w:rPr>
          <w:rFonts w:ascii="Arial" w:hAnsi="Arial" w:cs="Arial"/>
          <w:bCs/>
          <w:sz w:val="22"/>
          <w:lang w:val="it-IT"/>
        </w:rPr>
        <w:t xml:space="preserve">, ovvero la tendenza ad acquisire qualifiche sempre più alte per soddisfare le esigenze del mercato del lavoro. Chi si aspetta che tutte le competenze necessarie vengano veicolate dal tirocinio, potrebbe ritenere la formazione professionale meno qualificante. Tuttavia, occorre considerarla nel suo insieme, tenendo conto della possibilità di conseguire la maturità professionale, di frequentare una formazione professionale superiore e di iscriversi alle scuole universitarie professionali. </w:t>
      </w:r>
    </w:p>
    <w:p w14:paraId="0B533859" w14:textId="77777777" w:rsidR="002013F7" w:rsidRPr="003E0C2D" w:rsidRDefault="002013F7" w:rsidP="002013F7">
      <w:pPr>
        <w:spacing w:after="0" w:line="312" w:lineRule="auto"/>
        <w:rPr>
          <w:rFonts w:ascii="Arial" w:hAnsi="Arial" w:cs="Arial"/>
          <w:bCs/>
          <w:sz w:val="22"/>
          <w:lang w:val="it-IT"/>
        </w:rPr>
      </w:pPr>
    </w:p>
    <w:p w14:paraId="12A5578C" w14:textId="77777777" w:rsidR="002013F7" w:rsidRPr="003E0C2D" w:rsidRDefault="002013F7" w:rsidP="002013F7">
      <w:pPr>
        <w:spacing w:after="0" w:line="312" w:lineRule="auto"/>
        <w:rPr>
          <w:rFonts w:ascii="Arial" w:hAnsi="Arial" w:cs="Arial"/>
          <w:bCs/>
          <w:sz w:val="22"/>
          <w:lang w:val="it-IT"/>
        </w:rPr>
      </w:pPr>
      <w:r w:rsidRPr="003E0C2D">
        <w:rPr>
          <w:rFonts w:ascii="Arial" w:hAnsi="Arial" w:cs="Arial"/>
          <w:bCs/>
          <w:i/>
          <w:sz w:val="22"/>
          <w:lang w:val="it-IT"/>
        </w:rPr>
        <w:t>Seconda sorpresa: maschi e femmine attribuiscono alla formazione professionale praticamente lo stesso status. Perché sono soprattutto le ragazze a scegliere il liceo?</w:t>
      </w:r>
      <w:r w:rsidRPr="003E0C2D">
        <w:rPr>
          <w:rFonts w:ascii="Arial" w:hAnsi="Arial" w:cs="Arial"/>
          <w:bCs/>
          <w:i/>
          <w:sz w:val="22"/>
          <w:lang w:val="it-IT"/>
        </w:rPr>
        <w:br/>
      </w:r>
      <w:r w:rsidRPr="003E0C2D">
        <w:rPr>
          <w:rFonts w:ascii="Arial" w:hAnsi="Arial" w:cs="Arial"/>
          <w:bCs/>
          <w:sz w:val="22"/>
          <w:lang w:val="it-IT"/>
        </w:rPr>
        <w:t>Le ragazze possiedono competenze PISA più elevate e quindi soddisfano maggiormente i requisiti per accedere al liceo. Inoltre, possiamo supporre che le ragazze scelgano il liceo perché lì si studiano meglio le lingue straniere per le quali, secondo gli studi PISA, sono particolarmente portate. Inoltre, i ragazzi di solito sono più pigri e svogliati.</w:t>
      </w:r>
    </w:p>
    <w:p w14:paraId="6C1C4596" w14:textId="77777777" w:rsidR="002013F7" w:rsidRPr="003E0C2D" w:rsidRDefault="002013F7" w:rsidP="002013F7">
      <w:pPr>
        <w:spacing w:after="0" w:line="312" w:lineRule="auto"/>
        <w:rPr>
          <w:rFonts w:ascii="Arial" w:hAnsi="Arial" w:cs="Arial"/>
          <w:bCs/>
          <w:i/>
          <w:sz w:val="22"/>
          <w:lang w:val="it-IT"/>
        </w:rPr>
      </w:pPr>
    </w:p>
    <w:p w14:paraId="13A68062" w14:textId="77777777" w:rsidR="002013F7" w:rsidRPr="003E0C2D" w:rsidRDefault="002013F7" w:rsidP="002013F7">
      <w:pPr>
        <w:spacing w:after="0" w:line="312" w:lineRule="auto"/>
        <w:rPr>
          <w:rFonts w:ascii="Arial" w:hAnsi="Arial" w:cs="Arial"/>
          <w:bCs/>
          <w:sz w:val="22"/>
          <w:lang w:val="it-IT"/>
        </w:rPr>
      </w:pPr>
      <w:r w:rsidRPr="003E0C2D">
        <w:rPr>
          <w:rFonts w:ascii="Arial" w:hAnsi="Arial" w:cs="Arial"/>
          <w:bCs/>
          <w:i/>
          <w:sz w:val="22"/>
          <w:lang w:val="it-IT"/>
        </w:rPr>
        <w:t>Terza sorpresa: in Ticino e nella Svizzera romanda la formazione professionale gode di un maggiore prestigio sociale rispetto alla Svizzera tedesca, anche</w:t>
      </w:r>
      <w:r>
        <w:rPr>
          <w:rFonts w:ascii="Arial" w:hAnsi="Arial" w:cs="Arial"/>
          <w:bCs/>
          <w:i/>
          <w:sz w:val="22"/>
          <w:lang w:val="it-IT"/>
        </w:rPr>
        <w:t xml:space="preserve"> se</w:t>
      </w:r>
      <w:r w:rsidRPr="003E0C2D">
        <w:rPr>
          <w:rFonts w:ascii="Arial" w:hAnsi="Arial" w:cs="Arial"/>
          <w:bCs/>
          <w:i/>
          <w:sz w:val="22"/>
          <w:lang w:val="it-IT"/>
        </w:rPr>
        <w:t xml:space="preserve"> lì il numero di giovani che sceglie di iniziare un tirocinio è nettamente più alto. Come si spiega?</w:t>
      </w:r>
      <w:r w:rsidRPr="003E0C2D">
        <w:rPr>
          <w:rFonts w:ascii="Arial" w:hAnsi="Arial" w:cs="Arial"/>
          <w:bCs/>
          <w:i/>
          <w:sz w:val="22"/>
          <w:lang w:val="it-IT"/>
        </w:rPr>
        <w:br/>
      </w:r>
      <w:r w:rsidRPr="003E0C2D">
        <w:rPr>
          <w:rFonts w:ascii="Arial" w:hAnsi="Arial" w:cs="Arial"/>
          <w:bCs/>
          <w:sz w:val="22"/>
          <w:lang w:val="it-IT"/>
        </w:rPr>
        <w:t xml:space="preserve">È stata una grande sorpresa. Secondo noi si spiega con il fatto che più aumenta il numero di </w:t>
      </w:r>
      <w:r>
        <w:rPr>
          <w:rFonts w:ascii="Arial" w:hAnsi="Arial" w:cs="Arial"/>
          <w:bCs/>
          <w:sz w:val="22"/>
          <w:lang w:val="it-IT"/>
        </w:rPr>
        <w:t>diplomati</w:t>
      </w:r>
      <w:r w:rsidRPr="003E0C2D">
        <w:rPr>
          <w:rFonts w:ascii="Arial" w:hAnsi="Arial" w:cs="Arial"/>
          <w:bCs/>
          <w:sz w:val="22"/>
          <w:lang w:val="it-IT"/>
        </w:rPr>
        <w:t xml:space="preserve"> più si riduce il livello delle competenze nei licei e quindi l’esclusività dei diplomi, con conseguenze negative a livello di immagine. In compenso, il prestigio sociale della formazione professionale aumenta. </w:t>
      </w:r>
      <w:r w:rsidRPr="003E0C2D">
        <w:rPr>
          <w:rFonts w:ascii="Arial" w:hAnsi="Arial" w:cs="Arial"/>
          <w:bCs/>
          <w:sz w:val="22"/>
          <w:lang w:val="it-IT"/>
        </w:rPr>
        <w:br/>
      </w:r>
    </w:p>
    <w:p w14:paraId="7597F0DC" w14:textId="77777777" w:rsidR="002013F7" w:rsidRPr="003E0C2D" w:rsidRDefault="002013F7" w:rsidP="002013F7">
      <w:pPr>
        <w:spacing w:after="0" w:line="312" w:lineRule="auto"/>
        <w:rPr>
          <w:rFonts w:ascii="Arial" w:hAnsi="Arial" w:cs="Arial"/>
          <w:bCs/>
          <w:sz w:val="22"/>
          <w:lang w:val="it-IT"/>
        </w:rPr>
      </w:pPr>
      <w:r w:rsidRPr="003E0C2D">
        <w:rPr>
          <w:rFonts w:ascii="Arial" w:hAnsi="Arial" w:cs="Arial"/>
          <w:bCs/>
          <w:i/>
          <w:sz w:val="22"/>
          <w:lang w:val="it-IT"/>
        </w:rPr>
        <w:t>È noto da tempo che tra gli immigrati la formazione professionale riscuote meno successo. Quali sono i motivi?</w:t>
      </w:r>
      <w:r w:rsidRPr="003E0C2D">
        <w:rPr>
          <w:rFonts w:ascii="Arial" w:hAnsi="Arial" w:cs="Arial"/>
          <w:bCs/>
          <w:i/>
          <w:sz w:val="22"/>
          <w:lang w:val="it-IT"/>
        </w:rPr>
        <w:br/>
      </w:r>
      <w:r w:rsidRPr="003E0C2D">
        <w:rPr>
          <w:rFonts w:ascii="Arial" w:hAnsi="Arial" w:cs="Arial"/>
          <w:bCs/>
          <w:sz w:val="22"/>
          <w:lang w:val="it-IT"/>
        </w:rPr>
        <w:t xml:space="preserve">Il motivo principale è la scarsa conoscenza del nostro sistema formativo. I giovani che vivono in Svizzera da più tempo apprezzano maggiormente </w:t>
      </w:r>
      <w:r>
        <w:rPr>
          <w:rFonts w:ascii="Arial" w:hAnsi="Arial" w:cs="Arial"/>
          <w:bCs/>
          <w:sz w:val="22"/>
          <w:lang w:val="it-IT"/>
        </w:rPr>
        <w:t>la formazione professionale</w:t>
      </w:r>
      <w:r w:rsidRPr="003E0C2D">
        <w:rPr>
          <w:rFonts w:ascii="Arial" w:hAnsi="Arial" w:cs="Arial"/>
          <w:bCs/>
          <w:sz w:val="22"/>
          <w:lang w:val="it-IT"/>
        </w:rPr>
        <w:t xml:space="preserve"> e con il passare </w:t>
      </w:r>
      <w:r w:rsidRPr="00B83061">
        <w:rPr>
          <w:rFonts w:ascii="Arial" w:hAnsi="Arial" w:cs="Arial"/>
          <w:bCs/>
          <w:sz w:val="22"/>
          <w:lang w:val="it-IT"/>
        </w:rPr>
        <w:t xml:space="preserve">degli anni finiscono per avere la stessa percezione dei ragazzi nati in Svizzera. </w:t>
      </w:r>
      <w:r>
        <w:rPr>
          <w:rFonts w:ascii="Arial" w:hAnsi="Arial" w:cs="Arial"/>
          <w:bCs/>
          <w:sz w:val="22"/>
          <w:lang w:val="it-IT"/>
        </w:rPr>
        <w:br/>
      </w:r>
      <w:r w:rsidRPr="00B83061">
        <w:rPr>
          <w:rFonts w:ascii="Arial" w:hAnsi="Arial" w:cs="Arial"/>
          <w:bCs/>
          <w:sz w:val="22"/>
          <w:lang w:val="it-IT"/>
        </w:rPr>
        <w:t>Il</w:t>
      </w:r>
      <w:r w:rsidRPr="003E0C2D">
        <w:rPr>
          <w:rFonts w:ascii="Arial" w:hAnsi="Arial" w:cs="Arial"/>
          <w:bCs/>
          <w:sz w:val="22"/>
          <w:lang w:val="it-IT"/>
        </w:rPr>
        <w:t xml:space="preserve"> fattore decisivo quindi è la consapevolezza.</w:t>
      </w:r>
    </w:p>
    <w:p w14:paraId="61003024" w14:textId="77777777" w:rsidR="002013F7" w:rsidRPr="003E0C2D" w:rsidRDefault="002013F7" w:rsidP="002013F7">
      <w:pPr>
        <w:spacing w:after="0" w:line="312" w:lineRule="auto"/>
        <w:rPr>
          <w:rFonts w:ascii="Arial" w:hAnsi="Arial" w:cs="Arial"/>
          <w:bCs/>
          <w:i/>
          <w:sz w:val="22"/>
          <w:lang w:val="it-IT"/>
        </w:rPr>
      </w:pPr>
    </w:p>
    <w:p w14:paraId="5F43B79B" w14:textId="77777777" w:rsidR="002013F7" w:rsidRPr="003E0C2D" w:rsidRDefault="002013F7" w:rsidP="002013F7">
      <w:pPr>
        <w:spacing w:after="0" w:line="312" w:lineRule="auto"/>
        <w:rPr>
          <w:rFonts w:ascii="Arial" w:hAnsi="Arial" w:cs="Arial"/>
          <w:bCs/>
          <w:sz w:val="22"/>
          <w:lang w:val="it-IT"/>
        </w:rPr>
      </w:pPr>
      <w:r w:rsidRPr="003E0C2D">
        <w:rPr>
          <w:rFonts w:ascii="Arial" w:hAnsi="Arial" w:cs="Arial"/>
          <w:bCs/>
          <w:i/>
          <w:sz w:val="22"/>
          <w:lang w:val="it-IT"/>
        </w:rPr>
        <w:t>Ci sono anche differenze tra città e campagna. Perché nelle città il prestigio della formazione professionale è minore rispetto alle zone rurali?</w:t>
      </w:r>
      <w:r w:rsidRPr="003E0C2D">
        <w:rPr>
          <w:rFonts w:ascii="Arial" w:hAnsi="Arial" w:cs="Arial"/>
          <w:bCs/>
          <w:i/>
          <w:sz w:val="22"/>
          <w:lang w:val="it-IT"/>
        </w:rPr>
        <w:br/>
      </w:r>
      <w:r w:rsidRPr="003E0C2D">
        <w:rPr>
          <w:rFonts w:ascii="Arial" w:hAnsi="Arial" w:cs="Arial"/>
          <w:bCs/>
          <w:sz w:val="22"/>
          <w:lang w:val="it-IT"/>
        </w:rPr>
        <w:t xml:space="preserve">Un motivo plausibile è che in campagna i diplomati delle università hanno meno possibilità di carriera: nelle città, ad esempio, è più probabile che </w:t>
      </w:r>
      <w:r>
        <w:rPr>
          <w:rFonts w:ascii="Arial" w:hAnsi="Arial" w:cs="Arial"/>
          <w:bCs/>
          <w:sz w:val="22"/>
          <w:lang w:val="it-IT"/>
        </w:rPr>
        <w:t xml:space="preserve">in </w:t>
      </w:r>
      <w:r w:rsidRPr="003E0C2D">
        <w:rPr>
          <w:rFonts w:ascii="Arial" w:hAnsi="Arial" w:cs="Arial"/>
          <w:bCs/>
          <w:sz w:val="22"/>
          <w:lang w:val="it-IT"/>
        </w:rPr>
        <w:t xml:space="preserve">una banca </w:t>
      </w:r>
      <w:r>
        <w:rPr>
          <w:rFonts w:ascii="Arial" w:hAnsi="Arial" w:cs="Arial"/>
          <w:bCs/>
          <w:sz w:val="22"/>
          <w:lang w:val="it-IT"/>
        </w:rPr>
        <w:t>ci sia un’unità</w:t>
      </w:r>
      <w:r w:rsidRPr="003E0C2D">
        <w:rPr>
          <w:rFonts w:ascii="Arial" w:hAnsi="Arial" w:cs="Arial"/>
          <w:bCs/>
          <w:sz w:val="22"/>
          <w:lang w:val="it-IT"/>
        </w:rPr>
        <w:t xml:space="preserve"> che si occupa di ricerca. Inoltre, probabilmente nelle zone rurali la formazione professionale è più presente nella vita quotidiana delle persone, che quindi la apprezzano di più. </w:t>
      </w:r>
      <w:r>
        <w:rPr>
          <w:rFonts w:ascii="Arial" w:hAnsi="Arial" w:cs="Arial"/>
          <w:bCs/>
          <w:sz w:val="22"/>
          <w:lang w:val="it-IT"/>
        </w:rPr>
        <w:t>Infine,</w:t>
      </w:r>
      <w:r w:rsidRPr="00B83061">
        <w:rPr>
          <w:rFonts w:ascii="Arial" w:hAnsi="Arial" w:cs="Arial"/>
          <w:bCs/>
          <w:sz w:val="22"/>
          <w:lang w:val="it-IT"/>
        </w:rPr>
        <w:t xml:space="preserve"> </w:t>
      </w:r>
      <w:r>
        <w:rPr>
          <w:rFonts w:ascii="Arial" w:hAnsi="Arial" w:cs="Arial"/>
          <w:bCs/>
          <w:sz w:val="22"/>
          <w:lang w:val="it-IT"/>
        </w:rPr>
        <w:t xml:space="preserve">per chi </w:t>
      </w:r>
      <w:r>
        <w:rPr>
          <w:rFonts w:ascii="Arial" w:hAnsi="Arial" w:cs="Arial"/>
          <w:bCs/>
          <w:sz w:val="22"/>
          <w:lang w:val="it-IT"/>
        </w:rPr>
        <w:lastRenderedPageBreak/>
        <w:t>abita nelle regioni più periferiche decidere di frequentare il liceo è tuttora una scelta impegnativa</w:t>
      </w:r>
      <w:r w:rsidRPr="003E0C2D">
        <w:rPr>
          <w:rFonts w:ascii="Arial" w:hAnsi="Arial" w:cs="Arial"/>
          <w:bCs/>
          <w:sz w:val="22"/>
          <w:lang w:val="it-IT"/>
        </w:rPr>
        <w:t>.</w:t>
      </w:r>
    </w:p>
    <w:p w14:paraId="43E7B00B" w14:textId="77777777" w:rsidR="002013F7" w:rsidRPr="003E0C2D" w:rsidRDefault="002013F7" w:rsidP="002013F7">
      <w:pPr>
        <w:spacing w:after="0" w:line="312" w:lineRule="auto"/>
        <w:rPr>
          <w:rFonts w:ascii="Arial" w:hAnsi="Arial" w:cs="Arial"/>
          <w:bCs/>
          <w:sz w:val="22"/>
          <w:lang w:val="it-IT"/>
        </w:rPr>
      </w:pPr>
    </w:p>
    <w:p w14:paraId="2A595DB4" w14:textId="77777777" w:rsidR="002013F7" w:rsidRPr="003E0C2D" w:rsidRDefault="002013F7" w:rsidP="002013F7">
      <w:pPr>
        <w:spacing w:after="0" w:line="312" w:lineRule="auto"/>
        <w:rPr>
          <w:rFonts w:ascii="Arial" w:hAnsi="Arial" w:cs="Arial"/>
          <w:bCs/>
          <w:sz w:val="22"/>
          <w:lang w:val="it-IT"/>
        </w:rPr>
      </w:pPr>
      <w:r w:rsidRPr="003E0C2D">
        <w:rPr>
          <w:rFonts w:ascii="Arial" w:hAnsi="Arial" w:cs="Arial"/>
          <w:bCs/>
          <w:i/>
          <w:sz w:val="22"/>
          <w:lang w:val="it-IT"/>
        </w:rPr>
        <w:t>Quali sono le raccomandazioni per la politica formativa che scaturiscono dallo studio?</w:t>
      </w:r>
      <w:r w:rsidRPr="003E0C2D">
        <w:rPr>
          <w:rFonts w:ascii="Arial" w:hAnsi="Arial" w:cs="Arial"/>
          <w:bCs/>
          <w:i/>
          <w:sz w:val="22"/>
          <w:lang w:val="it-IT"/>
        </w:rPr>
        <w:br/>
      </w:r>
      <w:r w:rsidRPr="003E0C2D">
        <w:rPr>
          <w:rFonts w:ascii="Arial" w:hAnsi="Arial" w:cs="Arial"/>
          <w:bCs/>
          <w:sz w:val="22"/>
          <w:lang w:val="it-IT"/>
        </w:rPr>
        <w:t>Il nostro consiglio è: fate conoscere meglio il sistema formativo svizzero agli immigrati. Dobbiamo spiegare loro fin dalla più tenera età le caratteristiche e i vantaggi della formazione professionale, che permette di ottenere posizioni di prestigio e avere un buono stipendio, insomma che il sistema è permeabile e che ci sono ottime possibilità di carriera.</w:t>
      </w:r>
    </w:p>
    <w:p w14:paraId="416C95B6" w14:textId="77777777" w:rsidR="002013F7" w:rsidRPr="003E0C2D" w:rsidRDefault="002013F7" w:rsidP="002013F7">
      <w:pPr>
        <w:spacing w:after="0" w:line="312" w:lineRule="auto"/>
        <w:rPr>
          <w:rFonts w:ascii="Arial" w:hAnsi="Arial" w:cs="Arial"/>
          <w:bCs/>
          <w:sz w:val="22"/>
          <w:lang w:val="it-IT"/>
        </w:rPr>
      </w:pPr>
    </w:p>
    <w:p w14:paraId="7DB8405A" w14:textId="77777777" w:rsidR="002013F7" w:rsidRPr="003E0C2D" w:rsidRDefault="002013F7" w:rsidP="002013F7">
      <w:pPr>
        <w:spacing w:after="0" w:line="312" w:lineRule="auto"/>
        <w:rPr>
          <w:rFonts w:ascii="Arial" w:hAnsi="Arial" w:cs="Arial"/>
          <w:bCs/>
          <w:sz w:val="22"/>
          <w:lang w:val="it-IT"/>
        </w:rPr>
      </w:pPr>
    </w:p>
    <w:p w14:paraId="2089C9B6" w14:textId="77777777" w:rsidR="002013F7" w:rsidRPr="003E0C2D" w:rsidRDefault="002013F7" w:rsidP="002013F7">
      <w:pPr>
        <w:spacing w:after="0" w:line="312" w:lineRule="auto"/>
        <w:rPr>
          <w:rFonts w:ascii="Arial" w:hAnsi="Arial" w:cs="Arial"/>
          <w:bCs/>
          <w:sz w:val="22"/>
          <w:lang w:val="it-IT"/>
        </w:rPr>
      </w:pPr>
    </w:p>
    <w:p w14:paraId="610C1F43" w14:textId="77777777" w:rsidR="002013F7" w:rsidRPr="003E0C2D" w:rsidRDefault="002013F7" w:rsidP="002013F7">
      <w:pPr>
        <w:spacing w:after="0" w:line="312" w:lineRule="auto"/>
        <w:rPr>
          <w:rFonts w:ascii="Arial" w:hAnsi="Arial" w:cs="Arial"/>
          <w:bCs/>
          <w:i/>
          <w:sz w:val="22"/>
          <w:lang w:val="it-IT"/>
        </w:rPr>
      </w:pPr>
      <w:r w:rsidRPr="003E0C2D">
        <w:rPr>
          <w:rFonts w:ascii="Arial" w:hAnsi="Arial" w:cs="Arial"/>
          <w:bCs/>
          <w:i/>
          <w:sz w:val="22"/>
          <w:lang w:val="it-IT"/>
        </w:rPr>
        <w:t>Servono campagne informative?</w:t>
      </w:r>
    </w:p>
    <w:p w14:paraId="29182682" w14:textId="77777777" w:rsidR="002013F7" w:rsidRPr="003E0C2D" w:rsidRDefault="002013F7" w:rsidP="002013F7">
      <w:pPr>
        <w:spacing w:after="0" w:line="312" w:lineRule="auto"/>
        <w:rPr>
          <w:rFonts w:ascii="Arial" w:hAnsi="Arial" w:cs="Arial"/>
          <w:bCs/>
          <w:sz w:val="22"/>
          <w:lang w:val="it-IT"/>
        </w:rPr>
      </w:pPr>
      <w:r w:rsidRPr="003E0C2D">
        <w:rPr>
          <w:rFonts w:ascii="Arial" w:hAnsi="Arial" w:cs="Arial"/>
          <w:bCs/>
          <w:sz w:val="22"/>
          <w:lang w:val="it-IT"/>
        </w:rPr>
        <w:t>Assolutamente sì. Le campagne come FORMAZIONEPROFESSIONALEPLUS.CH contribuiscono a preservare il prestigio sociale della formazione professionale. È un obiettivo importante soprattutto alla luce dell’internazionalizzazione. Altrimenti sul lungo periodo rischiamo di cadere in una spirale discendente. Dobbiamo concentrarci in particolare sugli immigrati e sulla popolazione delle zone urbane.</w:t>
      </w:r>
    </w:p>
    <w:p w14:paraId="1E8A028D" w14:textId="77777777" w:rsidR="002013F7" w:rsidRPr="003E0C2D" w:rsidRDefault="002013F7" w:rsidP="002013F7">
      <w:pPr>
        <w:spacing w:after="0" w:line="312" w:lineRule="auto"/>
        <w:rPr>
          <w:rFonts w:ascii="Arial" w:hAnsi="Arial" w:cs="Arial"/>
          <w:bCs/>
          <w:sz w:val="22"/>
          <w:lang w:val="it-IT"/>
        </w:rPr>
      </w:pPr>
    </w:p>
    <w:p w14:paraId="2F908CFA" w14:textId="77777777" w:rsidR="002013F7" w:rsidRPr="003E0C2D" w:rsidRDefault="002013F7" w:rsidP="002013F7">
      <w:pPr>
        <w:pStyle w:val="Listenabsatz"/>
        <w:spacing w:after="0" w:line="312" w:lineRule="auto"/>
        <w:ind w:left="0"/>
        <w:contextualSpacing w:val="0"/>
        <w:rPr>
          <w:rFonts w:ascii="Arial" w:hAnsi="Arial" w:cs="Arial"/>
          <w:bCs/>
          <w:sz w:val="22"/>
          <w:lang w:val="it-IT"/>
        </w:rPr>
      </w:pPr>
      <w:r w:rsidRPr="003E0C2D">
        <w:rPr>
          <w:rFonts w:ascii="Arial" w:hAnsi="Arial" w:cs="Arial"/>
          <w:bCs/>
          <w:i/>
          <w:sz w:val="22"/>
          <w:lang w:val="it-IT"/>
        </w:rPr>
        <w:t>L’internazionalizzazione però potrebbe anche avere l’effetto contrario. Oggi molti Paesi sono interessati alla formazione professionale svizzera e vorrebbero copiarla. Potrebbe essere un fattore di rafforzamento sul lungo periodo</w:t>
      </w:r>
      <w:r>
        <w:rPr>
          <w:rFonts w:ascii="Arial" w:hAnsi="Arial" w:cs="Arial"/>
          <w:bCs/>
          <w:i/>
          <w:sz w:val="22"/>
          <w:lang w:val="it-IT"/>
        </w:rPr>
        <w:t>?</w:t>
      </w:r>
      <w:r w:rsidRPr="003E0C2D">
        <w:rPr>
          <w:rFonts w:ascii="Arial" w:hAnsi="Arial" w:cs="Arial"/>
          <w:bCs/>
          <w:i/>
          <w:sz w:val="22"/>
          <w:lang w:val="it-IT"/>
        </w:rPr>
        <w:br/>
      </w:r>
      <w:r w:rsidRPr="003E0C2D">
        <w:rPr>
          <w:rFonts w:ascii="Arial" w:hAnsi="Arial" w:cs="Arial"/>
          <w:bCs/>
          <w:sz w:val="22"/>
          <w:lang w:val="it-IT"/>
        </w:rPr>
        <w:t xml:space="preserve">Sì, ma solo se la formazione professionale viene realizzata nella stessa misura e con la stessa qualità di quella </w:t>
      </w:r>
      <w:r>
        <w:rPr>
          <w:rFonts w:ascii="Arial" w:hAnsi="Arial" w:cs="Arial"/>
          <w:bCs/>
          <w:sz w:val="22"/>
          <w:lang w:val="it-IT"/>
        </w:rPr>
        <w:t>elvetica</w:t>
      </w:r>
      <w:r w:rsidRPr="003E0C2D">
        <w:rPr>
          <w:rFonts w:ascii="Arial" w:hAnsi="Arial" w:cs="Arial"/>
          <w:bCs/>
          <w:sz w:val="22"/>
          <w:lang w:val="it-IT"/>
        </w:rPr>
        <w:t>. Se viene concepita semplicemente come un «rifugio» per i ragazzi più svogliati</w:t>
      </w:r>
      <w:r>
        <w:rPr>
          <w:rFonts w:ascii="Arial" w:hAnsi="Arial" w:cs="Arial"/>
          <w:bCs/>
          <w:sz w:val="22"/>
          <w:lang w:val="it-IT"/>
        </w:rPr>
        <w:t>, le ripercussioni negative potrebbero farsi sentire anche in Svizzera.</w:t>
      </w:r>
    </w:p>
    <w:p w14:paraId="577D1DAC" w14:textId="77777777" w:rsidR="002013F7" w:rsidRPr="003E0C2D" w:rsidRDefault="002013F7" w:rsidP="002013F7">
      <w:pPr>
        <w:pStyle w:val="Listenabsatz"/>
        <w:spacing w:after="0" w:line="312" w:lineRule="auto"/>
        <w:ind w:left="0"/>
        <w:contextualSpacing w:val="0"/>
        <w:rPr>
          <w:rFonts w:ascii="Arial" w:hAnsi="Arial" w:cs="Arial"/>
          <w:bCs/>
          <w:i/>
          <w:sz w:val="22"/>
          <w:lang w:val="it-IT"/>
        </w:rPr>
      </w:pPr>
    </w:p>
    <w:p w14:paraId="7E2F7A6B" w14:textId="77777777" w:rsidR="002013F7" w:rsidRPr="003E0C2D" w:rsidRDefault="002013F7" w:rsidP="002013F7">
      <w:pPr>
        <w:pStyle w:val="Listenabsatz"/>
        <w:spacing w:after="0" w:line="312" w:lineRule="auto"/>
        <w:ind w:left="0"/>
        <w:contextualSpacing w:val="0"/>
        <w:rPr>
          <w:rFonts w:ascii="Arial" w:hAnsi="Arial" w:cs="Arial"/>
          <w:bCs/>
          <w:sz w:val="22"/>
          <w:lang w:val="it-IT"/>
        </w:rPr>
      </w:pPr>
    </w:p>
    <w:p w14:paraId="7E7861BD" w14:textId="77777777" w:rsidR="002013F7" w:rsidRPr="003E0C2D" w:rsidRDefault="002013F7" w:rsidP="002013F7">
      <w:pPr>
        <w:pStyle w:val="Listenabsatz"/>
        <w:pBdr>
          <w:top w:val="single" w:sz="4" w:space="1" w:color="auto"/>
          <w:left w:val="single" w:sz="4" w:space="4" w:color="auto"/>
          <w:bottom w:val="single" w:sz="4" w:space="1" w:color="auto"/>
          <w:right w:val="single" w:sz="4" w:space="4" w:color="auto"/>
        </w:pBdr>
        <w:spacing w:after="0" w:line="312" w:lineRule="auto"/>
        <w:ind w:left="0"/>
        <w:contextualSpacing w:val="0"/>
        <w:rPr>
          <w:rFonts w:ascii="Arial" w:hAnsi="Arial" w:cs="Arial"/>
          <w:b/>
          <w:bCs/>
          <w:sz w:val="22"/>
          <w:lang w:val="it-IT"/>
        </w:rPr>
      </w:pPr>
      <w:r w:rsidRPr="003E0C2D">
        <w:rPr>
          <w:rFonts w:ascii="Arial" w:hAnsi="Arial" w:cs="Arial"/>
          <w:b/>
          <w:bCs/>
          <w:sz w:val="22"/>
          <w:lang w:val="it-IT"/>
        </w:rPr>
        <w:t>Lo studio</w:t>
      </w:r>
    </w:p>
    <w:p w14:paraId="6B4A8E10" w14:textId="77777777" w:rsidR="002013F7" w:rsidRPr="003E0C2D" w:rsidRDefault="002013F7" w:rsidP="002013F7">
      <w:pPr>
        <w:pStyle w:val="Listenabsatz"/>
        <w:pBdr>
          <w:top w:val="single" w:sz="4" w:space="1" w:color="auto"/>
          <w:left w:val="single" w:sz="4" w:space="4" w:color="auto"/>
          <w:bottom w:val="single" w:sz="4" w:space="1" w:color="auto"/>
          <w:right w:val="single" w:sz="4" w:space="4" w:color="auto"/>
        </w:pBdr>
        <w:spacing w:after="0" w:line="312" w:lineRule="auto"/>
        <w:ind w:left="0"/>
        <w:contextualSpacing w:val="0"/>
        <w:rPr>
          <w:rFonts w:ascii="Arial" w:hAnsi="Arial" w:cs="Arial"/>
          <w:bCs/>
          <w:sz w:val="22"/>
          <w:lang w:val="it-IT"/>
        </w:rPr>
      </w:pPr>
    </w:p>
    <w:p w14:paraId="2638E623" w14:textId="77777777" w:rsidR="002013F7" w:rsidRPr="003E0C2D" w:rsidRDefault="002013F7" w:rsidP="002013F7">
      <w:pPr>
        <w:pStyle w:val="Listenabsatz"/>
        <w:pBdr>
          <w:top w:val="single" w:sz="4" w:space="1" w:color="auto"/>
          <w:left w:val="single" w:sz="4" w:space="4" w:color="auto"/>
          <w:bottom w:val="single" w:sz="4" w:space="1" w:color="auto"/>
          <w:right w:val="single" w:sz="4" w:space="4" w:color="auto"/>
        </w:pBdr>
        <w:spacing w:after="0" w:line="312" w:lineRule="auto"/>
        <w:ind w:left="0"/>
        <w:contextualSpacing w:val="0"/>
        <w:rPr>
          <w:rFonts w:ascii="Arial" w:hAnsi="Arial" w:cs="Arial"/>
          <w:bCs/>
          <w:sz w:val="22"/>
          <w:lang w:val="it-IT"/>
        </w:rPr>
      </w:pPr>
      <w:r w:rsidRPr="003E0C2D">
        <w:rPr>
          <w:rFonts w:ascii="Arial" w:hAnsi="Arial" w:cs="Arial"/>
          <w:bCs/>
          <w:sz w:val="22"/>
          <w:lang w:val="it-IT"/>
        </w:rPr>
        <w:t xml:space="preserve">Lo studio </w:t>
      </w:r>
      <w:proofErr w:type="spellStart"/>
      <w:r w:rsidRPr="003E0C2D">
        <w:rPr>
          <w:rFonts w:ascii="Arial" w:hAnsi="Arial" w:cs="Arial"/>
          <w:bCs/>
          <w:i/>
          <w:sz w:val="22"/>
          <w:lang w:val="it-IT"/>
        </w:rPr>
        <w:t>Der</w:t>
      </w:r>
      <w:proofErr w:type="spellEnd"/>
      <w:r w:rsidRPr="003E0C2D">
        <w:rPr>
          <w:rFonts w:ascii="Arial" w:hAnsi="Arial" w:cs="Arial"/>
          <w:bCs/>
          <w:i/>
          <w:sz w:val="22"/>
          <w:lang w:val="it-IT"/>
        </w:rPr>
        <w:t xml:space="preserve"> </w:t>
      </w:r>
      <w:proofErr w:type="spellStart"/>
      <w:r w:rsidRPr="003E0C2D">
        <w:rPr>
          <w:rFonts w:ascii="Arial" w:hAnsi="Arial" w:cs="Arial"/>
          <w:bCs/>
          <w:i/>
          <w:sz w:val="22"/>
          <w:lang w:val="it-IT"/>
        </w:rPr>
        <w:t>soziale</w:t>
      </w:r>
      <w:proofErr w:type="spellEnd"/>
      <w:r w:rsidRPr="003E0C2D">
        <w:rPr>
          <w:rFonts w:ascii="Arial" w:hAnsi="Arial" w:cs="Arial"/>
          <w:bCs/>
          <w:i/>
          <w:sz w:val="22"/>
          <w:lang w:val="it-IT"/>
        </w:rPr>
        <w:t xml:space="preserve"> Status </w:t>
      </w:r>
      <w:proofErr w:type="spellStart"/>
      <w:r w:rsidRPr="003E0C2D">
        <w:rPr>
          <w:rFonts w:ascii="Arial" w:hAnsi="Arial" w:cs="Arial"/>
          <w:bCs/>
          <w:i/>
          <w:sz w:val="22"/>
          <w:lang w:val="it-IT"/>
        </w:rPr>
        <w:t>der</w:t>
      </w:r>
      <w:proofErr w:type="spellEnd"/>
      <w:r w:rsidRPr="003E0C2D">
        <w:rPr>
          <w:rFonts w:ascii="Arial" w:hAnsi="Arial" w:cs="Arial"/>
          <w:bCs/>
          <w:i/>
          <w:sz w:val="22"/>
          <w:lang w:val="it-IT"/>
        </w:rPr>
        <w:t xml:space="preserve"> </w:t>
      </w:r>
      <w:proofErr w:type="spellStart"/>
      <w:r w:rsidRPr="003E0C2D">
        <w:rPr>
          <w:rFonts w:ascii="Arial" w:hAnsi="Arial" w:cs="Arial"/>
          <w:bCs/>
          <w:i/>
          <w:sz w:val="22"/>
          <w:lang w:val="it-IT"/>
        </w:rPr>
        <w:t>Berufsbildung</w:t>
      </w:r>
      <w:proofErr w:type="spellEnd"/>
      <w:r w:rsidRPr="003E0C2D">
        <w:rPr>
          <w:rFonts w:ascii="Arial" w:hAnsi="Arial" w:cs="Arial"/>
          <w:bCs/>
          <w:i/>
          <w:sz w:val="22"/>
          <w:lang w:val="it-IT"/>
        </w:rPr>
        <w:t xml:space="preserve"> in </w:t>
      </w:r>
      <w:proofErr w:type="spellStart"/>
      <w:r w:rsidRPr="003E0C2D">
        <w:rPr>
          <w:rFonts w:ascii="Arial" w:hAnsi="Arial" w:cs="Arial"/>
          <w:bCs/>
          <w:i/>
          <w:sz w:val="22"/>
          <w:lang w:val="it-IT"/>
        </w:rPr>
        <w:t>der</w:t>
      </w:r>
      <w:proofErr w:type="spellEnd"/>
      <w:r w:rsidRPr="003E0C2D">
        <w:rPr>
          <w:rFonts w:ascii="Arial" w:hAnsi="Arial" w:cs="Arial"/>
          <w:bCs/>
          <w:i/>
          <w:sz w:val="22"/>
          <w:lang w:val="it-IT"/>
        </w:rPr>
        <w:t xml:space="preserve"> </w:t>
      </w:r>
      <w:proofErr w:type="spellStart"/>
      <w:r w:rsidRPr="003E0C2D">
        <w:rPr>
          <w:rFonts w:ascii="Arial" w:hAnsi="Arial" w:cs="Arial"/>
          <w:bCs/>
          <w:i/>
          <w:sz w:val="22"/>
          <w:lang w:val="it-IT"/>
        </w:rPr>
        <w:t>Schweiz</w:t>
      </w:r>
      <w:proofErr w:type="spellEnd"/>
      <w:r w:rsidRPr="003E0C2D">
        <w:rPr>
          <w:rFonts w:ascii="Arial" w:hAnsi="Arial" w:cs="Arial"/>
          <w:bCs/>
          <w:sz w:val="22"/>
          <w:lang w:val="it-IT"/>
        </w:rPr>
        <w:t xml:space="preserve"> è stato condotto dal Centro di ricerche congiunturali del Politecnico federale di Zurigo, in collaborazione con la fondazione </w:t>
      </w:r>
      <w:proofErr w:type="spellStart"/>
      <w:r w:rsidRPr="003E0C2D">
        <w:rPr>
          <w:rFonts w:ascii="Arial" w:hAnsi="Arial" w:cs="Arial"/>
          <w:bCs/>
          <w:sz w:val="22"/>
          <w:lang w:val="it-IT"/>
        </w:rPr>
        <w:t>Hirschmann</w:t>
      </w:r>
      <w:proofErr w:type="spellEnd"/>
      <w:r w:rsidRPr="003E0C2D">
        <w:rPr>
          <w:rFonts w:ascii="Arial" w:hAnsi="Arial" w:cs="Arial"/>
          <w:bCs/>
          <w:sz w:val="22"/>
          <w:lang w:val="it-IT"/>
        </w:rPr>
        <w:t xml:space="preserve">. Gli autori sono Thomas Bolli, Ladina </w:t>
      </w:r>
      <w:proofErr w:type="spellStart"/>
      <w:r w:rsidRPr="003E0C2D">
        <w:rPr>
          <w:rFonts w:ascii="Arial" w:hAnsi="Arial" w:cs="Arial"/>
          <w:bCs/>
          <w:sz w:val="22"/>
          <w:lang w:val="it-IT"/>
        </w:rPr>
        <w:t>Rageth</w:t>
      </w:r>
      <w:proofErr w:type="spellEnd"/>
      <w:r w:rsidRPr="003E0C2D">
        <w:rPr>
          <w:rFonts w:ascii="Arial" w:hAnsi="Arial" w:cs="Arial"/>
          <w:bCs/>
          <w:sz w:val="22"/>
          <w:lang w:val="it-IT"/>
        </w:rPr>
        <w:t xml:space="preserve"> e Ursula </w:t>
      </w:r>
      <w:proofErr w:type="spellStart"/>
      <w:r w:rsidRPr="003E0C2D">
        <w:rPr>
          <w:rFonts w:ascii="Arial" w:hAnsi="Arial" w:cs="Arial"/>
          <w:bCs/>
          <w:sz w:val="22"/>
          <w:lang w:val="it-IT"/>
        </w:rPr>
        <w:t>Renold</w:t>
      </w:r>
      <w:proofErr w:type="spellEnd"/>
      <w:r w:rsidRPr="003E0C2D">
        <w:rPr>
          <w:rFonts w:ascii="Arial" w:hAnsi="Arial" w:cs="Arial"/>
          <w:bCs/>
          <w:sz w:val="22"/>
          <w:lang w:val="it-IT"/>
        </w:rPr>
        <w:t>.</w:t>
      </w:r>
    </w:p>
    <w:p w14:paraId="6FE19CF6" w14:textId="77777777" w:rsidR="002013F7" w:rsidRPr="003E0C2D" w:rsidRDefault="002013F7" w:rsidP="002013F7">
      <w:pPr>
        <w:pStyle w:val="Listenabsatz"/>
        <w:pBdr>
          <w:top w:val="single" w:sz="4" w:space="1" w:color="auto"/>
          <w:left w:val="single" w:sz="4" w:space="4" w:color="auto"/>
          <w:bottom w:val="single" w:sz="4" w:space="1" w:color="auto"/>
          <w:right w:val="single" w:sz="4" w:space="4" w:color="auto"/>
        </w:pBdr>
        <w:spacing w:after="0" w:line="312" w:lineRule="auto"/>
        <w:ind w:left="0"/>
        <w:contextualSpacing w:val="0"/>
        <w:rPr>
          <w:rFonts w:ascii="Arial" w:hAnsi="Arial" w:cs="Arial"/>
          <w:bCs/>
          <w:sz w:val="22"/>
          <w:lang w:val="it-IT"/>
        </w:rPr>
      </w:pPr>
    </w:p>
    <w:p w14:paraId="3D4F77D0" w14:textId="77777777" w:rsidR="002013F7" w:rsidRPr="003E0C2D" w:rsidRDefault="002013F7" w:rsidP="002013F7">
      <w:pPr>
        <w:pStyle w:val="Listenabsatz"/>
        <w:pBdr>
          <w:top w:val="single" w:sz="4" w:space="1" w:color="auto"/>
          <w:left w:val="single" w:sz="4" w:space="4" w:color="auto"/>
          <w:bottom w:val="single" w:sz="4" w:space="1" w:color="auto"/>
          <w:right w:val="single" w:sz="4" w:space="4" w:color="auto"/>
        </w:pBdr>
        <w:spacing w:after="0" w:line="312" w:lineRule="auto"/>
        <w:ind w:left="0"/>
        <w:contextualSpacing w:val="0"/>
        <w:rPr>
          <w:rFonts w:ascii="Arial" w:hAnsi="Arial" w:cs="Arial"/>
          <w:bCs/>
          <w:sz w:val="22"/>
          <w:lang w:val="it-IT"/>
        </w:rPr>
      </w:pPr>
      <w:r w:rsidRPr="003E0C2D">
        <w:rPr>
          <w:rFonts w:ascii="Arial" w:hAnsi="Arial" w:cs="Arial"/>
          <w:bCs/>
          <w:sz w:val="22"/>
          <w:lang w:val="it-IT"/>
        </w:rPr>
        <w:t xml:space="preserve">Opuscolo informativo per gli specialisti della formazione: </w:t>
      </w:r>
      <w:hyperlink r:id="rId8" w:history="1">
        <w:r w:rsidRPr="00E550DF">
          <w:rPr>
            <w:rStyle w:val="Link"/>
            <w:rFonts w:ascii="Arial" w:hAnsi="Arial" w:cs="Arial"/>
            <w:bCs/>
            <w:sz w:val="22"/>
            <w:lang w:val="it-IT"/>
          </w:rPr>
          <w:t>Link</w:t>
        </w:r>
      </w:hyperlink>
      <w:r w:rsidRPr="00E550DF">
        <w:rPr>
          <w:rFonts w:ascii="Arial" w:hAnsi="Arial" w:cs="Arial"/>
          <w:bCs/>
          <w:sz w:val="22"/>
          <w:lang w:val="it-IT"/>
        </w:rPr>
        <w:t xml:space="preserve"> (francese)</w:t>
      </w:r>
    </w:p>
    <w:p w14:paraId="2CB43683" w14:textId="77777777" w:rsidR="002013F7" w:rsidRPr="003E0C2D" w:rsidRDefault="002013F7" w:rsidP="002013F7">
      <w:pPr>
        <w:pStyle w:val="Listenabsatz"/>
        <w:spacing w:after="0" w:line="312" w:lineRule="auto"/>
        <w:ind w:left="0"/>
        <w:contextualSpacing w:val="0"/>
        <w:rPr>
          <w:rFonts w:ascii="Arial" w:hAnsi="Arial" w:cs="Arial"/>
          <w:bCs/>
          <w:sz w:val="22"/>
          <w:lang w:val="it-IT"/>
        </w:rPr>
      </w:pPr>
    </w:p>
    <w:p w14:paraId="36718F2E" w14:textId="77777777" w:rsidR="002013F7" w:rsidRPr="003E0C2D" w:rsidRDefault="002013F7" w:rsidP="002013F7">
      <w:pPr>
        <w:pStyle w:val="Listenabsatz"/>
        <w:spacing w:after="0" w:line="312" w:lineRule="auto"/>
        <w:ind w:left="0"/>
        <w:contextualSpacing w:val="0"/>
        <w:rPr>
          <w:rFonts w:ascii="Arial" w:hAnsi="Arial" w:cs="Arial"/>
          <w:bCs/>
          <w:sz w:val="22"/>
          <w:lang w:val="it-IT"/>
        </w:rPr>
      </w:pPr>
    </w:p>
    <w:p w14:paraId="3D8E9AD9" w14:textId="0BB68038" w:rsidR="002013F7" w:rsidRPr="003E0C2D" w:rsidRDefault="002013F7" w:rsidP="002013F7">
      <w:pPr>
        <w:pStyle w:val="Listenabsatz"/>
        <w:spacing w:after="0" w:line="312" w:lineRule="auto"/>
        <w:ind w:left="0"/>
        <w:contextualSpacing w:val="0"/>
        <w:rPr>
          <w:rFonts w:ascii="Arial" w:hAnsi="Arial" w:cs="Arial"/>
          <w:bCs/>
          <w:sz w:val="22"/>
          <w:lang w:val="it-IT"/>
        </w:rPr>
      </w:pPr>
      <w:r w:rsidRPr="003E0C2D">
        <w:rPr>
          <w:rFonts w:ascii="Arial" w:hAnsi="Arial" w:cs="Arial"/>
          <w:bCs/>
          <w:sz w:val="22"/>
          <w:lang w:val="it-IT"/>
        </w:rPr>
        <w:t>((</w:t>
      </w:r>
      <w:r>
        <w:rPr>
          <w:rFonts w:ascii="Arial" w:hAnsi="Arial" w:cs="Arial"/>
          <w:bCs/>
          <w:sz w:val="22"/>
          <w:lang w:val="it-IT"/>
        </w:rPr>
        <w:t>Legenda</w:t>
      </w:r>
      <w:r w:rsidRPr="003E0C2D">
        <w:rPr>
          <w:rFonts w:ascii="Arial" w:hAnsi="Arial" w:cs="Arial"/>
          <w:bCs/>
          <w:sz w:val="22"/>
          <w:lang w:val="it-IT"/>
        </w:rPr>
        <w:t>))</w:t>
      </w:r>
      <w:r w:rsidRPr="003E0C2D">
        <w:rPr>
          <w:rFonts w:ascii="Arial" w:hAnsi="Arial" w:cs="Arial"/>
          <w:bCs/>
          <w:sz w:val="22"/>
          <w:lang w:val="it-IT"/>
        </w:rPr>
        <w:br/>
      </w:r>
    </w:p>
    <w:p w14:paraId="5966CFB9" w14:textId="23041502" w:rsidR="00E81AFE" w:rsidRPr="00393B1E" w:rsidRDefault="002013F7" w:rsidP="002013F7">
      <w:pPr>
        <w:pStyle w:val="Listenabsatz"/>
        <w:spacing w:after="0" w:line="312" w:lineRule="auto"/>
        <w:ind w:left="0"/>
        <w:contextualSpacing w:val="0"/>
        <w:rPr>
          <w:rFonts w:ascii="Arial" w:hAnsi="Arial"/>
          <w:bCs/>
          <w:sz w:val="22"/>
          <w:lang w:val="it-CH"/>
        </w:rPr>
      </w:pPr>
      <w:r w:rsidRPr="003E0C2D">
        <w:rPr>
          <w:rFonts w:ascii="Arial" w:hAnsi="Arial" w:cs="Arial"/>
          <w:bCs/>
          <w:sz w:val="22"/>
          <w:lang w:val="it-IT"/>
        </w:rPr>
        <w:t>«Negli ultimi anni la formazione professionale non ha perso terreno nei confronti dei licei» afferma Thomas Bolli.</w:t>
      </w:r>
      <w:bookmarkStart w:id="0" w:name="_GoBack"/>
      <w:bookmarkEnd w:id="0"/>
    </w:p>
    <w:sectPr w:rsidR="00E81AFE" w:rsidRPr="00393B1E" w:rsidSect="009C0636">
      <w:headerReference w:type="default" r:id="rId9"/>
      <w:pgSz w:w="11906" w:h="16838"/>
      <w:pgMar w:top="2413"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800C9" w14:textId="77777777" w:rsidR="00C85A31" w:rsidRDefault="00C85A31" w:rsidP="00196DE7">
      <w:pPr>
        <w:spacing w:after="0"/>
      </w:pPr>
      <w:r>
        <w:separator/>
      </w:r>
    </w:p>
  </w:endnote>
  <w:endnote w:type="continuationSeparator" w:id="0">
    <w:p w14:paraId="69E905FE" w14:textId="77777777" w:rsidR="00C85A31" w:rsidRDefault="00C85A31" w:rsidP="00196D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A21FB" w14:textId="77777777" w:rsidR="00C85A31" w:rsidRDefault="00C85A31" w:rsidP="00196DE7">
      <w:pPr>
        <w:spacing w:after="0"/>
      </w:pPr>
      <w:r>
        <w:separator/>
      </w:r>
    </w:p>
  </w:footnote>
  <w:footnote w:type="continuationSeparator" w:id="0">
    <w:p w14:paraId="69F57C8D" w14:textId="77777777" w:rsidR="00C85A31" w:rsidRDefault="00C85A31" w:rsidP="00196DE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7AC19" w14:textId="018D6DA4" w:rsidR="009C0636" w:rsidRDefault="009C0636">
    <w:pPr>
      <w:pStyle w:val="Kopfzeile"/>
    </w:pPr>
    <w:r>
      <w:rPr>
        <w:noProof/>
        <w:lang w:val="de-DE" w:eastAsia="de-DE"/>
      </w:rPr>
      <w:drawing>
        <wp:inline distT="0" distB="0" distL="0" distR="0" wp14:anchorId="028DEDF1" wp14:editId="368463AE">
          <wp:extent cx="3240000" cy="295000"/>
          <wp:effectExtent l="0" t="0" r="0" b="1016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FI_Logo_I.eps"/>
                  <pic:cNvPicPr/>
                </pic:nvPicPr>
                <pic:blipFill>
                  <a:blip r:embed="rId1">
                    <a:extLst>
                      <a:ext uri="{28A0092B-C50C-407E-A947-70E740481C1C}">
                        <a14:useLocalDpi xmlns:a14="http://schemas.microsoft.com/office/drawing/2010/main" val="0"/>
                      </a:ext>
                    </a:extLst>
                  </a:blip>
                  <a:stretch>
                    <a:fillRect/>
                  </a:stretch>
                </pic:blipFill>
                <pic:spPr>
                  <a:xfrm>
                    <a:off x="0" y="0"/>
                    <a:ext cx="3240000" cy="295000"/>
                  </a:xfrm>
                  <a:prstGeom prst="rect">
                    <a:avLst/>
                  </a:prstGeom>
                </pic:spPr>
              </pic:pic>
            </a:graphicData>
          </a:graphic>
        </wp:inline>
      </w:drawing>
    </w:r>
    <w:r>
      <w:tab/>
    </w:r>
    <w:r w:rsidRPr="001D1DD2">
      <w:rPr>
        <w:rFonts w:ascii="Arial" w:hAnsi="Arial" w:cs="Arial"/>
        <w:sz w:val="18"/>
        <w:szCs w:val="18"/>
      </w:rPr>
      <w:t>Bern</w:t>
    </w:r>
    <w:r>
      <w:rPr>
        <w:rFonts w:ascii="Arial" w:hAnsi="Arial" w:cs="Arial"/>
        <w:sz w:val="18"/>
        <w:szCs w:val="18"/>
      </w:rPr>
      <w:t>a</w:t>
    </w:r>
    <w:r w:rsidRPr="001D1DD2">
      <w:rPr>
        <w:rFonts w:ascii="Arial" w:hAnsi="Arial" w:cs="Arial"/>
        <w:sz w:val="18"/>
        <w:szCs w:val="18"/>
      </w:rPr>
      <w:t xml:space="preserve">, </w:t>
    </w:r>
    <w:proofErr w:type="spellStart"/>
    <w:r w:rsidR="002013F7" w:rsidRPr="002013F7">
      <w:rPr>
        <w:rFonts w:ascii="Arial" w:hAnsi="Arial" w:cs="Arial"/>
        <w:sz w:val="18"/>
        <w:szCs w:val="18"/>
      </w:rPr>
      <w:t>agosto</w:t>
    </w:r>
    <w:proofErr w:type="spellEnd"/>
    <w:r>
      <w:rPr>
        <w:rFonts w:ascii="Arial" w:hAnsi="Arial" w:cs="Arial"/>
        <w:sz w:val="18"/>
        <w:szCs w:val="18"/>
      </w:rPr>
      <w:t xml:space="preserve"> </w:t>
    </w:r>
    <w:r w:rsidRPr="001D1DD2">
      <w:rPr>
        <w:rFonts w:ascii="Arial" w:hAnsi="Arial" w:cs="Arial"/>
        <w:sz w:val="18"/>
        <w:szCs w:val="18"/>
      </w:rPr>
      <w:t>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55E"/>
    <w:multiLevelType w:val="hybridMultilevel"/>
    <w:tmpl w:val="9638830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17E44BA"/>
    <w:multiLevelType w:val="hybridMultilevel"/>
    <w:tmpl w:val="B89CE20C"/>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760008F"/>
    <w:multiLevelType w:val="hybridMultilevel"/>
    <w:tmpl w:val="5D6A35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8AE00DB"/>
    <w:multiLevelType w:val="hybridMultilevel"/>
    <w:tmpl w:val="C5CCB16A"/>
    <w:lvl w:ilvl="0" w:tplc="E33E4824">
      <w:start w:val="1"/>
      <w:numFmt w:val="decimal"/>
      <w:lvlText w:val="%1."/>
      <w:lvlJc w:val="left"/>
      <w:pPr>
        <w:ind w:left="360" w:hanging="360"/>
      </w:pPr>
      <w:rPr>
        <w: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30CE11D1"/>
    <w:multiLevelType w:val="hybridMultilevel"/>
    <w:tmpl w:val="7C6A5C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3FF43ABD"/>
    <w:multiLevelType w:val="hybridMultilevel"/>
    <w:tmpl w:val="5C7A4FC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46B24B3E"/>
    <w:multiLevelType w:val="hybridMultilevel"/>
    <w:tmpl w:val="BE985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BB119B2"/>
    <w:multiLevelType w:val="hybridMultilevel"/>
    <w:tmpl w:val="E29890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51DE06AF"/>
    <w:multiLevelType w:val="hybridMultilevel"/>
    <w:tmpl w:val="1C1E0698"/>
    <w:lvl w:ilvl="0" w:tplc="5502C85C">
      <w:start w:val="1"/>
      <w:numFmt w:val="decimal"/>
      <w:lvlText w:val="%1."/>
      <w:lvlJc w:val="left"/>
      <w:pPr>
        <w:ind w:left="360" w:hanging="360"/>
      </w:pPr>
      <w:rPr>
        <w: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58475D29"/>
    <w:multiLevelType w:val="hybridMultilevel"/>
    <w:tmpl w:val="6C1C07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5D862A5B"/>
    <w:multiLevelType w:val="hybridMultilevel"/>
    <w:tmpl w:val="5460772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5FA502CE"/>
    <w:multiLevelType w:val="hybridMultilevel"/>
    <w:tmpl w:val="98683C4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6A2D1604"/>
    <w:multiLevelType w:val="hybridMultilevel"/>
    <w:tmpl w:val="8DF0A23A"/>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6C3A4333"/>
    <w:multiLevelType w:val="hybridMultilevel"/>
    <w:tmpl w:val="66B0C9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6D6C2861"/>
    <w:multiLevelType w:val="hybridMultilevel"/>
    <w:tmpl w:val="94BA28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6F7F1E99"/>
    <w:multiLevelType w:val="hybridMultilevel"/>
    <w:tmpl w:val="22E654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0"/>
  </w:num>
  <w:num w:numId="4">
    <w:abstractNumId w:val="6"/>
  </w:num>
  <w:num w:numId="5">
    <w:abstractNumId w:val="9"/>
  </w:num>
  <w:num w:numId="6">
    <w:abstractNumId w:val="11"/>
  </w:num>
  <w:num w:numId="7">
    <w:abstractNumId w:val="8"/>
  </w:num>
  <w:num w:numId="8">
    <w:abstractNumId w:val="15"/>
  </w:num>
  <w:num w:numId="9">
    <w:abstractNumId w:val="13"/>
  </w:num>
  <w:num w:numId="10">
    <w:abstractNumId w:val="3"/>
  </w:num>
  <w:num w:numId="11">
    <w:abstractNumId w:val="4"/>
  </w:num>
  <w:num w:numId="12">
    <w:abstractNumId w:val="7"/>
  </w:num>
  <w:num w:numId="13">
    <w:abstractNumId w:val="5"/>
  </w:num>
  <w:num w:numId="14">
    <w:abstractNumId w:val="2"/>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deu"/>
    <w:docVar w:name="TargetLng" w:val="ita"/>
    <w:docVar w:name="TermBases" w:val="SLI"/>
    <w:docVar w:name="TermBaseURL" w:val="empty"/>
    <w:docVar w:name="TextBases" w:val="sf00046a.adb.intra.admin.ch\TextBase TMs\SLI\SLI_SEFRI|sf00046a.adb.intra.admin.ch\TextBase TMs\_WBF\BK_RS 1709 n|sf00046a.adb.intra.admin.ch\TextBase TMs\_WBF\BK_Interventi parlamentari 1993-2015|sf00046a.adb.intra.admin.ch\TextBase TMs\_WBF\BK_Interventi parlamentari dal 2016|sf00046a.adb.intra.admin.ch\TextBase TMs\_WBF\BK_Messaggi dal 2017|sf00046a.adb.intra.admin.ch\TextBase TMs\_WBF\BK_Messaggi fino al 2016|sf00046a.adb.intra.admin.ch\TextBase TMs\_WBF\BK_Rapporti|sf00046a.adb.intra.admin.ch\TextBase TMs\SLI\SLI_Trados_DE-IT_BBT"/>
    <w:docVar w:name="TextBaseURL" w:val="empty"/>
    <w:docVar w:name="UILng" w:val="fr"/>
  </w:docVars>
  <w:rsids>
    <w:rsidRoot w:val="006501B9"/>
    <w:rsid w:val="00010B1D"/>
    <w:rsid w:val="0001341F"/>
    <w:rsid w:val="0002062E"/>
    <w:rsid w:val="00033A7A"/>
    <w:rsid w:val="00034A81"/>
    <w:rsid w:val="000363EC"/>
    <w:rsid w:val="000418F8"/>
    <w:rsid w:val="00046B3B"/>
    <w:rsid w:val="0005335D"/>
    <w:rsid w:val="00053A0D"/>
    <w:rsid w:val="00062110"/>
    <w:rsid w:val="00062261"/>
    <w:rsid w:val="00065A66"/>
    <w:rsid w:val="00070B6E"/>
    <w:rsid w:val="00077377"/>
    <w:rsid w:val="00080C33"/>
    <w:rsid w:val="000831F4"/>
    <w:rsid w:val="00084E58"/>
    <w:rsid w:val="000852B8"/>
    <w:rsid w:val="000968E4"/>
    <w:rsid w:val="000A0D83"/>
    <w:rsid w:val="000A16E3"/>
    <w:rsid w:val="000A4446"/>
    <w:rsid w:val="000B5021"/>
    <w:rsid w:val="000B74F1"/>
    <w:rsid w:val="000C10B0"/>
    <w:rsid w:val="000C33A4"/>
    <w:rsid w:val="000C4472"/>
    <w:rsid w:val="000C4C32"/>
    <w:rsid w:val="000C7D63"/>
    <w:rsid w:val="000D1C5D"/>
    <w:rsid w:val="000D23F9"/>
    <w:rsid w:val="000D4E57"/>
    <w:rsid w:val="000D59F0"/>
    <w:rsid w:val="000D7AD8"/>
    <w:rsid w:val="000E67B1"/>
    <w:rsid w:val="000F0BB0"/>
    <w:rsid w:val="000F517D"/>
    <w:rsid w:val="00101F36"/>
    <w:rsid w:val="0010635F"/>
    <w:rsid w:val="00106E65"/>
    <w:rsid w:val="00112165"/>
    <w:rsid w:val="00114B6B"/>
    <w:rsid w:val="001155E5"/>
    <w:rsid w:val="0011697D"/>
    <w:rsid w:val="00132E3F"/>
    <w:rsid w:val="001413B6"/>
    <w:rsid w:val="00141B4E"/>
    <w:rsid w:val="00146B1E"/>
    <w:rsid w:val="00147202"/>
    <w:rsid w:val="00152559"/>
    <w:rsid w:val="00163B63"/>
    <w:rsid w:val="00163CCD"/>
    <w:rsid w:val="001651EB"/>
    <w:rsid w:val="001701E4"/>
    <w:rsid w:val="00171768"/>
    <w:rsid w:val="00174968"/>
    <w:rsid w:val="00180713"/>
    <w:rsid w:val="00182763"/>
    <w:rsid w:val="00182B54"/>
    <w:rsid w:val="00190800"/>
    <w:rsid w:val="00190B43"/>
    <w:rsid w:val="00191961"/>
    <w:rsid w:val="00194850"/>
    <w:rsid w:val="00196DE7"/>
    <w:rsid w:val="00197376"/>
    <w:rsid w:val="001A066D"/>
    <w:rsid w:val="001A6FFD"/>
    <w:rsid w:val="001B025E"/>
    <w:rsid w:val="001B22EB"/>
    <w:rsid w:val="001B6636"/>
    <w:rsid w:val="001D0A55"/>
    <w:rsid w:val="001D3FA5"/>
    <w:rsid w:val="001D74E6"/>
    <w:rsid w:val="001E159B"/>
    <w:rsid w:val="001E1F9E"/>
    <w:rsid w:val="001E363F"/>
    <w:rsid w:val="001F63F0"/>
    <w:rsid w:val="00200853"/>
    <w:rsid w:val="002013F7"/>
    <w:rsid w:val="00205AF3"/>
    <w:rsid w:val="002070E9"/>
    <w:rsid w:val="00207448"/>
    <w:rsid w:val="0021766F"/>
    <w:rsid w:val="00221AF2"/>
    <w:rsid w:val="002242E7"/>
    <w:rsid w:val="00235637"/>
    <w:rsid w:val="002363DD"/>
    <w:rsid w:val="00251B4D"/>
    <w:rsid w:val="00252490"/>
    <w:rsid w:val="00252D54"/>
    <w:rsid w:val="002547F4"/>
    <w:rsid w:val="0025622B"/>
    <w:rsid w:val="00257BB1"/>
    <w:rsid w:val="00261DA0"/>
    <w:rsid w:val="00264AAB"/>
    <w:rsid w:val="0026569F"/>
    <w:rsid w:val="00273B98"/>
    <w:rsid w:val="00280054"/>
    <w:rsid w:val="002812A0"/>
    <w:rsid w:val="00282385"/>
    <w:rsid w:val="002861FC"/>
    <w:rsid w:val="00286FAB"/>
    <w:rsid w:val="002969A8"/>
    <w:rsid w:val="002A28FE"/>
    <w:rsid w:val="002A446C"/>
    <w:rsid w:val="002A4BA7"/>
    <w:rsid w:val="002A7AD7"/>
    <w:rsid w:val="002B0DF3"/>
    <w:rsid w:val="002B2561"/>
    <w:rsid w:val="002C29AA"/>
    <w:rsid w:val="002C32F1"/>
    <w:rsid w:val="002D0E33"/>
    <w:rsid w:val="002D4774"/>
    <w:rsid w:val="002D494F"/>
    <w:rsid w:val="002D5E0D"/>
    <w:rsid w:val="002E0855"/>
    <w:rsid w:val="002F5E4A"/>
    <w:rsid w:val="00307F72"/>
    <w:rsid w:val="00310A62"/>
    <w:rsid w:val="00311669"/>
    <w:rsid w:val="00313980"/>
    <w:rsid w:val="00313B2B"/>
    <w:rsid w:val="0031742C"/>
    <w:rsid w:val="0032258C"/>
    <w:rsid w:val="00323E81"/>
    <w:rsid w:val="00325CF2"/>
    <w:rsid w:val="00331394"/>
    <w:rsid w:val="003324DF"/>
    <w:rsid w:val="003621D7"/>
    <w:rsid w:val="0036413B"/>
    <w:rsid w:val="00387442"/>
    <w:rsid w:val="00390D15"/>
    <w:rsid w:val="0039186E"/>
    <w:rsid w:val="00393B1E"/>
    <w:rsid w:val="00397F44"/>
    <w:rsid w:val="003A309E"/>
    <w:rsid w:val="003A4065"/>
    <w:rsid w:val="003B01DD"/>
    <w:rsid w:val="003B13E4"/>
    <w:rsid w:val="003B1F90"/>
    <w:rsid w:val="003B2476"/>
    <w:rsid w:val="003C078C"/>
    <w:rsid w:val="003C378C"/>
    <w:rsid w:val="003C5660"/>
    <w:rsid w:val="003C5997"/>
    <w:rsid w:val="003C5BBC"/>
    <w:rsid w:val="003E0647"/>
    <w:rsid w:val="003E0AB7"/>
    <w:rsid w:val="003E0BD1"/>
    <w:rsid w:val="003E16F3"/>
    <w:rsid w:val="003E31EF"/>
    <w:rsid w:val="00405464"/>
    <w:rsid w:val="00413D4A"/>
    <w:rsid w:val="004203C4"/>
    <w:rsid w:val="00421680"/>
    <w:rsid w:val="004225F5"/>
    <w:rsid w:val="00425793"/>
    <w:rsid w:val="00436757"/>
    <w:rsid w:val="00446D0A"/>
    <w:rsid w:val="00452DC0"/>
    <w:rsid w:val="004540EF"/>
    <w:rsid w:val="00454A24"/>
    <w:rsid w:val="004645D0"/>
    <w:rsid w:val="00471894"/>
    <w:rsid w:val="00473692"/>
    <w:rsid w:val="00477372"/>
    <w:rsid w:val="004820CC"/>
    <w:rsid w:val="00483191"/>
    <w:rsid w:val="004905BC"/>
    <w:rsid w:val="004906F5"/>
    <w:rsid w:val="00494088"/>
    <w:rsid w:val="00494559"/>
    <w:rsid w:val="00496281"/>
    <w:rsid w:val="004A6484"/>
    <w:rsid w:val="004A7363"/>
    <w:rsid w:val="004C0243"/>
    <w:rsid w:val="004C4335"/>
    <w:rsid w:val="004D2E01"/>
    <w:rsid w:val="004D59B0"/>
    <w:rsid w:val="004E154D"/>
    <w:rsid w:val="004F1DB8"/>
    <w:rsid w:val="004F4813"/>
    <w:rsid w:val="00510EB7"/>
    <w:rsid w:val="00513BE3"/>
    <w:rsid w:val="00513FAB"/>
    <w:rsid w:val="0051502A"/>
    <w:rsid w:val="005237CC"/>
    <w:rsid w:val="005237F5"/>
    <w:rsid w:val="00523B81"/>
    <w:rsid w:val="00526F2F"/>
    <w:rsid w:val="00546A95"/>
    <w:rsid w:val="005570F3"/>
    <w:rsid w:val="0055725D"/>
    <w:rsid w:val="00557B88"/>
    <w:rsid w:val="00573EB8"/>
    <w:rsid w:val="00574A37"/>
    <w:rsid w:val="005751C5"/>
    <w:rsid w:val="00577C3E"/>
    <w:rsid w:val="00583D24"/>
    <w:rsid w:val="00585135"/>
    <w:rsid w:val="00585A58"/>
    <w:rsid w:val="0059740D"/>
    <w:rsid w:val="00597B74"/>
    <w:rsid w:val="005A5E12"/>
    <w:rsid w:val="005B0147"/>
    <w:rsid w:val="005B13D9"/>
    <w:rsid w:val="005B6149"/>
    <w:rsid w:val="005C4E1B"/>
    <w:rsid w:val="005C64B4"/>
    <w:rsid w:val="005D497C"/>
    <w:rsid w:val="005D6BD7"/>
    <w:rsid w:val="005D7729"/>
    <w:rsid w:val="005E39FB"/>
    <w:rsid w:val="0060383C"/>
    <w:rsid w:val="00605E79"/>
    <w:rsid w:val="00605EC7"/>
    <w:rsid w:val="00607025"/>
    <w:rsid w:val="0061350A"/>
    <w:rsid w:val="0062526F"/>
    <w:rsid w:val="00631BE1"/>
    <w:rsid w:val="006416AF"/>
    <w:rsid w:val="006501B9"/>
    <w:rsid w:val="00654A95"/>
    <w:rsid w:val="00655EF9"/>
    <w:rsid w:val="00662FFD"/>
    <w:rsid w:val="006737FB"/>
    <w:rsid w:val="00677CBB"/>
    <w:rsid w:val="00684467"/>
    <w:rsid w:val="00687D5D"/>
    <w:rsid w:val="00694CB7"/>
    <w:rsid w:val="006A084B"/>
    <w:rsid w:val="006A3725"/>
    <w:rsid w:val="006A4741"/>
    <w:rsid w:val="006C2579"/>
    <w:rsid w:val="006D11EB"/>
    <w:rsid w:val="006D503F"/>
    <w:rsid w:val="006E7735"/>
    <w:rsid w:val="006F0415"/>
    <w:rsid w:val="006F6E1E"/>
    <w:rsid w:val="0070210D"/>
    <w:rsid w:val="0070366D"/>
    <w:rsid w:val="0070569A"/>
    <w:rsid w:val="007063BF"/>
    <w:rsid w:val="007069BA"/>
    <w:rsid w:val="007115B6"/>
    <w:rsid w:val="00713A92"/>
    <w:rsid w:val="007178AC"/>
    <w:rsid w:val="00731CA8"/>
    <w:rsid w:val="0073413F"/>
    <w:rsid w:val="00742C56"/>
    <w:rsid w:val="00747245"/>
    <w:rsid w:val="00766E5A"/>
    <w:rsid w:val="007801A9"/>
    <w:rsid w:val="00783EFA"/>
    <w:rsid w:val="00784C93"/>
    <w:rsid w:val="00787C2F"/>
    <w:rsid w:val="007913AA"/>
    <w:rsid w:val="0079546C"/>
    <w:rsid w:val="007B27E1"/>
    <w:rsid w:val="007B3E65"/>
    <w:rsid w:val="007B63C6"/>
    <w:rsid w:val="007B6C74"/>
    <w:rsid w:val="007B6EFA"/>
    <w:rsid w:val="007C0A33"/>
    <w:rsid w:val="007C495A"/>
    <w:rsid w:val="007D337C"/>
    <w:rsid w:val="007E6A7C"/>
    <w:rsid w:val="007F0FAB"/>
    <w:rsid w:val="007F1AFB"/>
    <w:rsid w:val="007F221A"/>
    <w:rsid w:val="007F2FCA"/>
    <w:rsid w:val="008246A1"/>
    <w:rsid w:val="00830CEF"/>
    <w:rsid w:val="00835A61"/>
    <w:rsid w:val="00843007"/>
    <w:rsid w:val="00852782"/>
    <w:rsid w:val="00854252"/>
    <w:rsid w:val="008616CB"/>
    <w:rsid w:val="00863602"/>
    <w:rsid w:val="00867569"/>
    <w:rsid w:val="00871E1A"/>
    <w:rsid w:val="0087430A"/>
    <w:rsid w:val="00875F64"/>
    <w:rsid w:val="00875FAE"/>
    <w:rsid w:val="00877D95"/>
    <w:rsid w:val="00881927"/>
    <w:rsid w:val="0089182F"/>
    <w:rsid w:val="008933DF"/>
    <w:rsid w:val="00896D63"/>
    <w:rsid w:val="008A06F2"/>
    <w:rsid w:val="008A3F5C"/>
    <w:rsid w:val="008A5013"/>
    <w:rsid w:val="008A7B7F"/>
    <w:rsid w:val="008B5059"/>
    <w:rsid w:val="008B5C7D"/>
    <w:rsid w:val="008C093C"/>
    <w:rsid w:val="008E241D"/>
    <w:rsid w:val="008E6AC5"/>
    <w:rsid w:val="008E6BC3"/>
    <w:rsid w:val="008E7FF9"/>
    <w:rsid w:val="008F152B"/>
    <w:rsid w:val="00902301"/>
    <w:rsid w:val="009062CF"/>
    <w:rsid w:val="009153AA"/>
    <w:rsid w:val="00916FD8"/>
    <w:rsid w:val="00923157"/>
    <w:rsid w:val="0092578C"/>
    <w:rsid w:val="00931CC6"/>
    <w:rsid w:val="009347FF"/>
    <w:rsid w:val="00956DA6"/>
    <w:rsid w:val="00970FCF"/>
    <w:rsid w:val="00971583"/>
    <w:rsid w:val="00975522"/>
    <w:rsid w:val="009855A9"/>
    <w:rsid w:val="00995F50"/>
    <w:rsid w:val="009960DE"/>
    <w:rsid w:val="009961D7"/>
    <w:rsid w:val="009A5887"/>
    <w:rsid w:val="009B4061"/>
    <w:rsid w:val="009B69A3"/>
    <w:rsid w:val="009C0636"/>
    <w:rsid w:val="009C22B2"/>
    <w:rsid w:val="009C347B"/>
    <w:rsid w:val="009D47FD"/>
    <w:rsid w:val="009E1664"/>
    <w:rsid w:val="009F1FB6"/>
    <w:rsid w:val="009F237B"/>
    <w:rsid w:val="009F2929"/>
    <w:rsid w:val="009F4526"/>
    <w:rsid w:val="00A05BDD"/>
    <w:rsid w:val="00A06E32"/>
    <w:rsid w:val="00A13831"/>
    <w:rsid w:val="00A30501"/>
    <w:rsid w:val="00A35E40"/>
    <w:rsid w:val="00A36A59"/>
    <w:rsid w:val="00A36DBF"/>
    <w:rsid w:val="00A41215"/>
    <w:rsid w:val="00A506E0"/>
    <w:rsid w:val="00A53C77"/>
    <w:rsid w:val="00A5495B"/>
    <w:rsid w:val="00A5706A"/>
    <w:rsid w:val="00A621C0"/>
    <w:rsid w:val="00A62B3F"/>
    <w:rsid w:val="00A630F2"/>
    <w:rsid w:val="00A719FD"/>
    <w:rsid w:val="00A768E4"/>
    <w:rsid w:val="00A8407D"/>
    <w:rsid w:val="00A958E9"/>
    <w:rsid w:val="00AA0122"/>
    <w:rsid w:val="00AA0BBC"/>
    <w:rsid w:val="00AA15EF"/>
    <w:rsid w:val="00AA35FC"/>
    <w:rsid w:val="00AA3A04"/>
    <w:rsid w:val="00AA530F"/>
    <w:rsid w:val="00AB380E"/>
    <w:rsid w:val="00AB485A"/>
    <w:rsid w:val="00AB5034"/>
    <w:rsid w:val="00AB5809"/>
    <w:rsid w:val="00AC4880"/>
    <w:rsid w:val="00AD5496"/>
    <w:rsid w:val="00AE6D1D"/>
    <w:rsid w:val="00AF2E58"/>
    <w:rsid w:val="00AF4F14"/>
    <w:rsid w:val="00AF6367"/>
    <w:rsid w:val="00B22364"/>
    <w:rsid w:val="00B3158D"/>
    <w:rsid w:val="00B35B7B"/>
    <w:rsid w:val="00B54CBF"/>
    <w:rsid w:val="00B56144"/>
    <w:rsid w:val="00B65F09"/>
    <w:rsid w:val="00B76631"/>
    <w:rsid w:val="00B76E82"/>
    <w:rsid w:val="00B82962"/>
    <w:rsid w:val="00B90F31"/>
    <w:rsid w:val="00B92AD4"/>
    <w:rsid w:val="00B93EDD"/>
    <w:rsid w:val="00BA14B6"/>
    <w:rsid w:val="00BA2890"/>
    <w:rsid w:val="00BA57A6"/>
    <w:rsid w:val="00BA5FAB"/>
    <w:rsid w:val="00BB7FC9"/>
    <w:rsid w:val="00BC39EA"/>
    <w:rsid w:val="00BD48E4"/>
    <w:rsid w:val="00BD5A33"/>
    <w:rsid w:val="00BE1389"/>
    <w:rsid w:val="00BF0EDC"/>
    <w:rsid w:val="00BF20FB"/>
    <w:rsid w:val="00BF4FEF"/>
    <w:rsid w:val="00BF50A4"/>
    <w:rsid w:val="00C02C7D"/>
    <w:rsid w:val="00C1415C"/>
    <w:rsid w:val="00C41D83"/>
    <w:rsid w:val="00C43451"/>
    <w:rsid w:val="00C50B5D"/>
    <w:rsid w:val="00C54005"/>
    <w:rsid w:val="00C64BC6"/>
    <w:rsid w:val="00C65F59"/>
    <w:rsid w:val="00C732C5"/>
    <w:rsid w:val="00C73F42"/>
    <w:rsid w:val="00C75A5F"/>
    <w:rsid w:val="00C80973"/>
    <w:rsid w:val="00C8104B"/>
    <w:rsid w:val="00C830D6"/>
    <w:rsid w:val="00C85A31"/>
    <w:rsid w:val="00C865EF"/>
    <w:rsid w:val="00C91C83"/>
    <w:rsid w:val="00C94E97"/>
    <w:rsid w:val="00CA5D3A"/>
    <w:rsid w:val="00CB0978"/>
    <w:rsid w:val="00CB181C"/>
    <w:rsid w:val="00CB3532"/>
    <w:rsid w:val="00CB54D7"/>
    <w:rsid w:val="00CC1EA7"/>
    <w:rsid w:val="00CC2B3F"/>
    <w:rsid w:val="00CC3C0C"/>
    <w:rsid w:val="00CD2CB0"/>
    <w:rsid w:val="00CD2CB9"/>
    <w:rsid w:val="00CD3953"/>
    <w:rsid w:val="00CE216E"/>
    <w:rsid w:val="00D04552"/>
    <w:rsid w:val="00D05599"/>
    <w:rsid w:val="00D0744C"/>
    <w:rsid w:val="00D1317D"/>
    <w:rsid w:val="00D15A91"/>
    <w:rsid w:val="00D17C4C"/>
    <w:rsid w:val="00D2609D"/>
    <w:rsid w:val="00D33443"/>
    <w:rsid w:val="00D346DB"/>
    <w:rsid w:val="00D348B4"/>
    <w:rsid w:val="00D4576A"/>
    <w:rsid w:val="00D4636B"/>
    <w:rsid w:val="00D533F9"/>
    <w:rsid w:val="00D5488F"/>
    <w:rsid w:val="00D564D7"/>
    <w:rsid w:val="00D60D92"/>
    <w:rsid w:val="00D626D9"/>
    <w:rsid w:val="00D63C0B"/>
    <w:rsid w:val="00D67AEA"/>
    <w:rsid w:val="00D75F4A"/>
    <w:rsid w:val="00D809B0"/>
    <w:rsid w:val="00D87712"/>
    <w:rsid w:val="00D97F33"/>
    <w:rsid w:val="00DB12A8"/>
    <w:rsid w:val="00DB63E5"/>
    <w:rsid w:val="00DC32A5"/>
    <w:rsid w:val="00DC4B7B"/>
    <w:rsid w:val="00DD1432"/>
    <w:rsid w:val="00DD66F5"/>
    <w:rsid w:val="00DE5E22"/>
    <w:rsid w:val="00DF1731"/>
    <w:rsid w:val="00DF1746"/>
    <w:rsid w:val="00DF1A83"/>
    <w:rsid w:val="00E16A4A"/>
    <w:rsid w:val="00E16F99"/>
    <w:rsid w:val="00E214B9"/>
    <w:rsid w:val="00E24CA1"/>
    <w:rsid w:val="00E24FB3"/>
    <w:rsid w:val="00E256F0"/>
    <w:rsid w:val="00E27E14"/>
    <w:rsid w:val="00E27E3E"/>
    <w:rsid w:val="00E3213A"/>
    <w:rsid w:val="00E32331"/>
    <w:rsid w:val="00E34083"/>
    <w:rsid w:val="00E3453B"/>
    <w:rsid w:val="00E353B4"/>
    <w:rsid w:val="00E363F9"/>
    <w:rsid w:val="00E3751D"/>
    <w:rsid w:val="00E4249B"/>
    <w:rsid w:val="00E438BF"/>
    <w:rsid w:val="00E44BD9"/>
    <w:rsid w:val="00E63B2C"/>
    <w:rsid w:val="00E64EE4"/>
    <w:rsid w:val="00E6500E"/>
    <w:rsid w:val="00E739EC"/>
    <w:rsid w:val="00E752E9"/>
    <w:rsid w:val="00E756EA"/>
    <w:rsid w:val="00E779D7"/>
    <w:rsid w:val="00E81896"/>
    <w:rsid w:val="00E81AFE"/>
    <w:rsid w:val="00E8364B"/>
    <w:rsid w:val="00E84F07"/>
    <w:rsid w:val="00E96484"/>
    <w:rsid w:val="00EA05A8"/>
    <w:rsid w:val="00EA12E4"/>
    <w:rsid w:val="00EA6192"/>
    <w:rsid w:val="00EB1AFF"/>
    <w:rsid w:val="00EB1ED4"/>
    <w:rsid w:val="00EB4C74"/>
    <w:rsid w:val="00EB5E82"/>
    <w:rsid w:val="00EC5E87"/>
    <w:rsid w:val="00ED0FF0"/>
    <w:rsid w:val="00ED13A5"/>
    <w:rsid w:val="00ED60C1"/>
    <w:rsid w:val="00EE7A04"/>
    <w:rsid w:val="00EF0549"/>
    <w:rsid w:val="00EF3687"/>
    <w:rsid w:val="00EF675C"/>
    <w:rsid w:val="00F03CB7"/>
    <w:rsid w:val="00F16848"/>
    <w:rsid w:val="00F22900"/>
    <w:rsid w:val="00F23961"/>
    <w:rsid w:val="00F31F25"/>
    <w:rsid w:val="00F37D11"/>
    <w:rsid w:val="00F41607"/>
    <w:rsid w:val="00F44896"/>
    <w:rsid w:val="00F44BFA"/>
    <w:rsid w:val="00F5169D"/>
    <w:rsid w:val="00F56086"/>
    <w:rsid w:val="00F640AE"/>
    <w:rsid w:val="00F651DE"/>
    <w:rsid w:val="00F74076"/>
    <w:rsid w:val="00F80D7C"/>
    <w:rsid w:val="00F840A0"/>
    <w:rsid w:val="00F90010"/>
    <w:rsid w:val="00F929FD"/>
    <w:rsid w:val="00F97193"/>
    <w:rsid w:val="00FA27E8"/>
    <w:rsid w:val="00FB1592"/>
    <w:rsid w:val="00FB1E97"/>
    <w:rsid w:val="00FC0862"/>
    <w:rsid w:val="00FC0E7D"/>
    <w:rsid w:val="00FC6765"/>
    <w:rsid w:val="00FD24AE"/>
    <w:rsid w:val="00FD47C2"/>
    <w:rsid w:val="00FD6003"/>
    <w:rsid w:val="00FE05A9"/>
    <w:rsid w:val="00FE253F"/>
    <w:rsid w:val="00FF3BFE"/>
    <w:rsid w:val="00FF3F0B"/>
    <w:rsid w:val="00FF538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D1ABF73"/>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91F7A"/>
    <w:pPr>
      <w:spacing w:after="200"/>
    </w:pPr>
    <w:rPr>
      <w:sz w:val="24"/>
      <w:lang w:val="de-CH" w:eastAsia="en-US"/>
    </w:rPr>
  </w:style>
  <w:style w:type="paragraph" w:styleId="berschrift2">
    <w:name w:val="heading 2"/>
    <w:basedOn w:val="Standard"/>
    <w:link w:val="berschrift2Zchn"/>
    <w:uiPriority w:val="9"/>
    <w:qFormat/>
    <w:rsid w:val="0051502A"/>
    <w:pPr>
      <w:spacing w:before="100" w:beforeAutospacing="1" w:after="100" w:afterAutospacing="1"/>
      <w:outlineLvl w:val="1"/>
    </w:pPr>
    <w:rPr>
      <w:rFonts w:ascii="Times New Roman" w:hAnsi="Times New Roman"/>
      <w:b/>
      <w:bCs/>
      <w:sz w:val="36"/>
      <w:szCs w:val="36"/>
      <w:lang w:val="de-DE" w:eastAsia="de-DE"/>
    </w:rPr>
  </w:style>
  <w:style w:type="paragraph" w:styleId="berschrift3">
    <w:name w:val="heading 3"/>
    <w:basedOn w:val="Standard"/>
    <w:next w:val="Standard"/>
    <w:link w:val="berschrift3Zchn"/>
    <w:uiPriority w:val="9"/>
    <w:unhideWhenUsed/>
    <w:qFormat/>
    <w:rsid w:val="00393B1E"/>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891F7A"/>
  </w:style>
  <w:style w:type="paragraph" w:customStyle="1" w:styleId="Texte">
    <w:name w:val="Texte"/>
    <w:basedOn w:val="Standard"/>
    <w:autoRedefine/>
    <w:rsid w:val="000547E2"/>
    <w:pPr>
      <w:spacing w:before="200" w:line="360" w:lineRule="auto"/>
    </w:pPr>
    <w:rPr>
      <w:rFonts w:ascii="Arial" w:hAnsi="Arial"/>
      <w:sz w:val="22"/>
    </w:rPr>
  </w:style>
  <w:style w:type="character" w:styleId="Link">
    <w:name w:val="Hyperlink"/>
    <w:uiPriority w:val="99"/>
    <w:rsid w:val="00E13208"/>
    <w:rPr>
      <w:color w:val="0000FF"/>
      <w:u w:val="single"/>
    </w:rPr>
  </w:style>
  <w:style w:type="paragraph" w:customStyle="1" w:styleId="Default">
    <w:name w:val="Default"/>
    <w:rsid w:val="00C50B5D"/>
    <w:pPr>
      <w:widowControl w:val="0"/>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C50B5D"/>
    <w:pPr>
      <w:spacing w:line="161" w:lineRule="atLeast"/>
    </w:pPr>
    <w:rPr>
      <w:rFonts w:cs="Times New Roman"/>
      <w:color w:val="auto"/>
    </w:rPr>
  </w:style>
  <w:style w:type="paragraph" w:styleId="Listenabsatz">
    <w:name w:val="List Paragraph"/>
    <w:basedOn w:val="Standard"/>
    <w:uiPriority w:val="34"/>
    <w:qFormat/>
    <w:rsid w:val="00EA6192"/>
    <w:pPr>
      <w:ind w:left="720"/>
      <w:contextualSpacing/>
    </w:pPr>
  </w:style>
  <w:style w:type="character" w:customStyle="1" w:styleId="berschrift2Zchn">
    <w:name w:val="Überschrift 2 Zchn"/>
    <w:basedOn w:val="Absatz-Standardschriftart"/>
    <w:link w:val="berschrift2"/>
    <w:uiPriority w:val="9"/>
    <w:rsid w:val="0051502A"/>
    <w:rPr>
      <w:rFonts w:ascii="Times New Roman" w:hAnsi="Times New Roman"/>
      <w:b/>
      <w:bCs/>
      <w:sz w:val="36"/>
      <w:szCs w:val="36"/>
    </w:rPr>
  </w:style>
  <w:style w:type="character" w:styleId="Kommentarzeichen">
    <w:name w:val="annotation reference"/>
    <w:basedOn w:val="Absatz-Standardschriftart"/>
    <w:uiPriority w:val="99"/>
    <w:semiHidden/>
    <w:unhideWhenUsed/>
    <w:rsid w:val="00CD3953"/>
    <w:rPr>
      <w:sz w:val="18"/>
      <w:szCs w:val="18"/>
    </w:rPr>
  </w:style>
  <w:style w:type="paragraph" w:styleId="Kommentartext">
    <w:name w:val="annotation text"/>
    <w:basedOn w:val="Standard"/>
    <w:link w:val="KommentartextZchn"/>
    <w:uiPriority w:val="99"/>
    <w:semiHidden/>
    <w:unhideWhenUsed/>
    <w:rsid w:val="00CD3953"/>
    <w:rPr>
      <w:szCs w:val="24"/>
    </w:rPr>
  </w:style>
  <w:style w:type="character" w:customStyle="1" w:styleId="KommentartextZchn">
    <w:name w:val="Kommentartext Zchn"/>
    <w:basedOn w:val="Absatz-Standardschriftart"/>
    <w:link w:val="Kommentartext"/>
    <w:uiPriority w:val="99"/>
    <w:semiHidden/>
    <w:rsid w:val="00CD3953"/>
    <w:rPr>
      <w:sz w:val="24"/>
      <w:szCs w:val="24"/>
      <w:lang w:val="de-CH" w:eastAsia="en-US"/>
    </w:rPr>
  </w:style>
  <w:style w:type="paragraph" w:styleId="Kommentarthema">
    <w:name w:val="annotation subject"/>
    <w:basedOn w:val="Kommentartext"/>
    <w:next w:val="Kommentartext"/>
    <w:link w:val="KommentarthemaZchn"/>
    <w:uiPriority w:val="99"/>
    <w:semiHidden/>
    <w:unhideWhenUsed/>
    <w:rsid w:val="00CD3953"/>
    <w:rPr>
      <w:b/>
      <w:bCs/>
      <w:sz w:val="20"/>
      <w:szCs w:val="20"/>
    </w:rPr>
  </w:style>
  <w:style w:type="character" w:customStyle="1" w:styleId="KommentarthemaZchn">
    <w:name w:val="Kommentarthema Zchn"/>
    <w:basedOn w:val="KommentartextZchn"/>
    <w:link w:val="Kommentarthema"/>
    <w:uiPriority w:val="99"/>
    <w:semiHidden/>
    <w:rsid w:val="00CD3953"/>
    <w:rPr>
      <w:b/>
      <w:bCs/>
      <w:sz w:val="24"/>
      <w:szCs w:val="24"/>
      <w:lang w:val="de-CH" w:eastAsia="en-US"/>
    </w:rPr>
  </w:style>
  <w:style w:type="paragraph" w:styleId="Sprechblasentext">
    <w:name w:val="Balloon Text"/>
    <w:basedOn w:val="Standard"/>
    <w:link w:val="SprechblasentextZchn"/>
    <w:uiPriority w:val="99"/>
    <w:semiHidden/>
    <w:unhideWhenUsed/>
    <w:rsid w:val="00CD3953"/>
    <w:pPr>
      <w:spacing w:after="0"/>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CD3953"/>
    <w:rPr>
      <w:rFonts w:ascii="Times New Roman" w:hAnsi="Times New Roman"/>
      <w:sz w:val="18"/>
      <w:szCs w:val="18"/>
      <w:lang w:val="de-CH" w:eastAsia="en-US"/>
    </w:rPr>
  </w:style>
  <w:style w:type="paragraph" w:styleId="Kopfzeile">
    <w:name w:val="header"/>
    <w:basedOn w:val="Standard"/>
    <w:link w:val="KopfzeileZchn"/>
    <w:uiPriority w:val="99"/>
    <w:unhideWhenUsed/>
    <w:rsid w:val="00196DE7"/>
    <w:pPr>
      <w:tabs>
        <w:tab w:val="center" w:pos="4703"/>
        <w:tab w:val="right" w:pos="9406"/>
      </w:tabs>
      <w:spacing w:after="0"/>
    </w:pPr>
  </w:style>
  <w:style w:type="character" w:customStyle="1" w:styleId="KopfzeileZchn">
    <w:name w:val="Kopfzeile Zchn"/>
    <w:basedOn w:val="Absatz-Standardschriftart"/>
    <w:link w:val="Kopfzeile"/>
    <w:uiPriority w:val="99"/>
    <w:rsid w:val="00196DE7"/>
    <w:rPr>
      <w:sz w:val="24"/>
      <w:lang w:val="de-CH" w:eastAsia="en-US"/>
    </w:rPr>
  </w:style>
  <w:style w:type="paragraph" w:styleId="Fuzeile">
    <w:name w:val="footer"/>
    <w:basedOn w:val="Standard"/>
    <w:link w:val="FuzeileZchn"/>
    <w:uiPriority w:val="99"/>
    <w:unhideWhenUsed/>
    <w:rsid w:val="00196DE7"/>
    <w:pPr>
      <w:tabs>
        <w:tab w:val="center" w:pos="4703"/>
        <w:tab w:val="right" w:pos="9406"/>
      </w:tabs>
      <w:spacing w:after="0"/>
    </w:pPr>
  </w:style>
  <w:style w:type="character" w:customStyle="1" w:styleId="FuzeileZchn">
    <w:name w:val="Fußzeile Zchn"/>
    <w:basedOn w:val="Absatz-Standardschriftart"/>
    <w:link w:val="Fuzeile"/>
    <w:uiPriority w:val="99"/>
    <w:rsid w:val="00196DE7"/>
    <w:rPr>
      <w:sz w:val="24"/>
      <w:lang w:val="de-CH" w:eastAsia="en-US"/>
    </w:rPr>
  </w:style>
  <w:style w:type="character" w:styleId="BesuchterLink">
    <w:name w:val="FollowedHyperlink"/>
    <w:basedOn w:val="Absatz-Standardschriftart"/>
    <w:uiPriority w:val="99"/>
    <w:semiHidden/>
    <w:unhideWhenUsed/>
    <w:rsid w:val="008B5059"/>
    <w:rPr>
      <w:color w:val="800080" w:themeColor="followedHyperlink"/>
      <w:u w:val="single"/>
    </w:rPr>
  </w:style>
  <w:style w:type="character" w:customStyle="1" w:styleId="berschrift3Zchn">
    <w:name w:val="Überschrift 3 Zchn"/>
    <w:basedOn w:val="Absatz-Standardschriftart"/>
    <w:link w:val="berschrift3"/>
    <w:uiPriority w:val="9"/>
    <w:rsid w:val="00393B1E"/>
    <w:rPr>
      <w:rFonts w:asciiTheme="majorHAnsi" w:eastAsiaTheme="majorEastAsia" w:hAnsiTheme="majorHAnsi" w:cstheme="majorBidi"/>
      <w:color w:val="243F60" w:themeColor="accent1" w:themeShade="7F"/>
      <w:sz w:val="24"/>
      <w:szCs w:val="24"/>
      <w:lang w:val="de-CH" w:eastAsia="en-US"/>
    </w:rPr>
  </w:style>
  <w:style w:type="paragraph" w:styleId="HTMLVorformatiert">
    <w:name w:val="HTML Preformatted"/>
    <w:basedOn w:val="Standard"/>
    <w:link w:val="HTMLVorformatiertZchn"/>
    <w:uiPriority w:val="99"/>
    <w:unhideWhenUsed/>
    <w:rsid w:val="007F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lang w:eastAsia="de-DE"/>
    </w:rPr>
  </w:style>
  <w:style w:type="character" w:customStyle="1" w:styleId="HTMLVorformatiertZchn">
    <w:name w:val="HTML Vorformatiert Zchn"/>
    <w:basedOn w:val="Absatz-Standardschriftart"/>
    <w:link w:val="HTMLVorformatiert"/>
    <w:uiPriority w:val="99"/>
    <w:rsid w:val="007F1AFB"/>
    <w:rPr>
      <w:rFonts w:ascii="Courier New" w:eastAsia="Times New Roman" w:hAnsi="Courier New" w:cs="Courier New"/>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83525">
      <w:bodyDiv w:val="1"/>
      <w:marLeft w:val="0"/>
      <w:marRight w:val="0"/>
      <w:marTop w:val="0"/>
      <w:marBottom w:val="0"/>
      <w:divBdr>
        <w:top w:val="none" w:sz="0" w:space="0" w:color="auto"/>
        <w:left w:val="none" w:sz="0" w:space="0" w:color="auto"/>
        <w:bottom w:val="none" w:sz="0" w:space="0" w:color="auto"/>
        <w:right w:val="none" w:sz="0" w:space="0" w:color="auto"/>
      </w:divBdr>
    </w:div>
    <w:div w:id="455950854">
      <w:bodyDiv w:val="1"/>
      <w:marLeft w:val="0"/>
      <w:marRight w:val="0"/>
      <w:marTop w:val="0"/>
      <w:marBottom w:val="0"/>
      <w:divBdr>
        <w:top w:val="none" w:sz="0" w:space="0" w:color="auto"/>
        <w:left w:val="none" w:sz="0" w:space="0" w:color="auto"/>
        <w:bottom w:val="none" w:sz="0" w:space="0" w:color="auto"/>
        <w:right w:val="none" w:sz="0" w:space="0" w:color="auto"/>
      </w:divBdr>
    </w:div>
    <w:div w:id="831722366">
      <w:bodyDiv w:val="1"/>
      <w:marLeft w:val="0"/>
      <w:marRight w:val="0"/>
      <w:marTop w:val="0"/>
      <w:marBottom w:val="0"/>
      <w:divBdr>
        <w:top w:val="none" w:sz="0" w:space="0" w:color="auto"/>
        <w:left w:val="none" w:sz="0" w:space="0" w:color="auto"/>
        <w:bottom w:val="none" w:sz="0" w:space="0" w:color="auto"/>
        <w:right w:val="none" w:sz="0" w:space="0" w:color="auto"/>
      </w:divBdr>
    </w:div>
    <w:div w:id="1267274057">
      <w:bodyDiv w:val="1"/>
      <w:marLeft w:val="0"/>
      <w:marRight w:val="0"/>
      <w:marTop w:val="0"/>
      <w:marBottom w:val="0"/>
      <w:divBdr>
        <w:top w:val="none" w:sz="0" w:space="0" w:color="auto"/>
        <w:left w:val="none" w:sz="0" w:space="0" w:color="auto"/>
        <w:bottom w:val="none" w:sz="0" w:space="0" w:color="auto"/>
        <w:right w:val="none" w:sz="0" w:space="0" w:color="auto"/>
      </w:divBdr>
    </w:div>
    <w:div w:id="1322467704">
      <w:bodyDiv w:val="1"/>
      <w:marLeft w:val="0"/>
      <w:marRight w:val="0"/>
      <w:marTop w:val="0"/>
      <w:marBottom w:val="0"/>
      <w:divBdr>
        <w:top w:val="none" w:sz="0" w:space="0" w:color="auto"/>
        <w:left w:val="none" w:sz="0" w:space="0" w:color="auto"/>
        <w:bottom w:val="none" w:sz="0" w:space="0" w:color="auto"/>
        <w:right w:val="none" w:sz="0" w:space="0" w:color="auto"/>
      </w:divBdr>
    </w:div>
    <w:div w:id="2009675536">
      <w:bodyDiv w:val="1"/>
      <w:marLeft w:val="0"/>
      <w:marRight w:val="0"/>
      <w:marTop w:val="0"/>
      <w:marBottom w:val="0"/>
      <w:divBdr>
        <w:top w:val="none" w:sz="0" w:space="0" w:color="auto"/>
        <w:left w:val="none" w:sz="0" w:space="0" w:color="auto"/>
        <w:bottom w:val="none" w:sz="0" w:space="0" w:color="auto"/>
        <w:right w:val="none" w:sz="0" w:space="0" w:color="auto"/>
      </w:divBdr>
    </w:div>
    <w:div w:id="2025133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kof.ethz.ch/fr/news-et-manifestations/news/kof-bulletin/numeros/2018/06/le-statut-social-de-la-formation-profesionnelle.htm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33640-305C-814F-AA94-A31F8C58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6364</Characters>
  <Application>Microsoft Macintosh Word</Application>
  <DocSecurity>0</DocSecurity>
  <Lines>53</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komma pr</Company>
  <LinksUpToDate>false</LinksUpToDate>
  <CharactersWithSpaces>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Marti</dc:creator>
  <cp:lastModifiedBy>Rolf Marti</cp:lastModifiedBy>
  <cp:revision>3</cp:revision>
  <cp:lastPrinted>2013-01-15T14:28:00Z</cp:lastPrinted>
  <dcterms:created xsi:type="dcterms:W3CDTF">2018-08-10T15:10:00Z</dcterms:created>
  <dcterms:modified xsi:type="dcterms:W3CDTF">2018-08-10T15:12:00Z</dcterms:modified>
</cp:coreProperties>
</file>